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DF" w:rsidRDefault="007D51DF" w:rsidP="007D51DF">
      <w:pPr>
        <w:pStyle w:val="tkNazvanie"/>
        <w:spacing w:before="0" w:after="0" w:line="240" w:lineRule="auto"/>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t>Кыргыз Республикасынын Өкмөтүнүн 2012-жылдын 10-февралындагы №85 “Мамлекеттик органдар, алардын түзүмдүк бөлүм</w:t>
      </w:r>
      <w:r>
        <w:rPr>
          <w:rFonts w:ascii="Times New Roman" w:hAnsi="Times New Roman" w:cs="Times New Roman"/>
          <w:sz w:val="28"/>
          <w:szCs w:val="28"/>
          <w:lang w:val="ky-KG"/>
        </w:rPr>
        <w:t>д</w:t>
      </w:r>
      <w:r w:rsidRPr="007F307B">
        <w:rPr>
          <w:rFonts w:ascii="Times New Roman" w:hAnsi="Times New Roman" w:cs="Times New Roman"/>
          <w:sz w:val="28"/>
          <w:szCs w:val="28"/>
          <w:lang w:val="ky-KG"/>
        </w:rPr>
        <w:t>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r>
        <w:rPr>
          <w:rFonts w:ascii="Times New Roman" w:hAnsi="Times New Roman" w:cs="Times New Roman"/>
          <w:sz w:val="28"/>
          <w:szCs w:val="28"/>
          <w:lang w:val="ky-KG"/>
        </w:rPr>
        <w:t xml:space="preserve">” Кыргыз Республикасынын Өкмөтүнүн токтом долбооруна </w:t>
      </w:r>
    </w:p>
    <w:p w:rsidR="007D51DF" w:rsidRDefault="007D51DF" w:rsidP="007D51DF">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негиздеме-маалымкат</w:t>
      </w:r>
    </w:p>
    <w:p w:rsidR="007D51DF" w:rsidRDefault="007D51DF" w:rsidP="007D51DF">
      <w:pPr>
        <w:pStyle w:val="tkNazvanie"/>
        <w:spacing w:before="0" w:after="0" w:line="240" w:lineRule="auto"/>
        <w:ind w:left="0" w:right="0"/>
        <w:rPr>
          <w:rFonts w:ascii="Times New Roman" w:hAnsi="Times New Roman" w:cs="Times New Roman"/>
          <w:sz w:val="28"/>
          <w:szCs w:val="28"/>
          <w:lang w:val="ky-KG"/>
        </w:rPr>
      </w:pPr>
    </w:p>
    <w:p w:rsidR="007D51DF" w:rsidRDefault="007D51DF" w:rsidP="007D51DF">
      <w:pPr>
        <w:pStyle w:val="tkNazvanie"/>
        <w:spacing w:before="0" w:after="0" w:line="240" w:lineRule="auto"/>
        <w:ind w:left="0" w:right="0" w:firstLine="284"/>
        <w:jc w:val="both"/>
        <w:rPr>
          <w:rFonts w:ascii="Times New Roman" w:hAnsi="Times New Roman" w:cs="Times New Roman"/>
          <w:sz w:val="28"/>
          <w:szCs w:val="28"/>
          <w:lang w:val="ky-KG"/>
        </w:rPr>
      </w:pPr>
      <w:r>
        <w:rPr>
          <w:rFonts w:ascii="Times New Roman" w:hAnsi="Times New Roman" w:cs="Times New Roman"/>
          <w:sz w:val="28"/>
          <w:szCs w:val="28"/>
          <w:lang w:val="ky-KG"/>
        </w:rPr>
        <w:t>1. Долбоордун максаттары жана милдеттери</w:t>
      </w:r>
    </w:p>
    <w:p w:rsidR="007D51DF" w:rsidRPr="005B1E88" w:rsidRDefault="007D51DF" w:rsidP="007D51DF">
      <w:pPr>
        <w:pStyle w:val="tkNazvanie"/>
        <w:spacing w:line="240" w:lineRule="auto"/>
        <w:ind w:left="0" w:right="-1" w:firstLine="567"/>
        <w:jc w:val="both"/>
        <w:rPr>
          <w:rFonts w:ascii="Times New Roman" w:hAnsi="Times New Roman" w:cs="Times New Roman"/>
          <w:b w:val="0"/>
          <w:sz w:val="28"/>
          <w:szCs w:val="28"/>
          <w:lang w:val="ky-KG"/>
        </w:rPr>
      </w:pPr>
      <w:r w:rsidRPr="00713C62">
        <w:rPr>
          <w:rFonts w:ascii="Times New Roman" w:hAnsi="Times New Roman" w:cs="Times New Roman"/>
          <w:b w:val="0"/>
          <w:sz w:val="28"/>
          <w:szCs w:val="28"/>
          <w:lang w:val="ky-KG"/>
        </w:rPr>
        <w:t xml:space="preserve">Сунуш кылынган Кыргыз Республикасынын Өкмөтүнүн токтомунун долбоору, Кыргыз Республикасынын Өкмөтүнүн 2012-жылдын 10-февралындагы </w:t>
      </w:r>
      <w:r>
        <w:rPr>
          <w:rFonts w:ascii="Times New Roman" w:hAnsi="Times New Roman" w:cs="Times New Roman"/>
          <w:b w:val="0"/>
          <w:sz w:val="28"/>
          <w:szCs w:val="28"/>
          <w:lang w:val="ky-KG"/>
        </w:rPr>
        <w:t>№</w:t>
      </w:r>
      <w:r w:rsidRPr="00713C62">
        <w:rPr>
          <w:rFonts w:ascii="Times New Roman" w:hAnsi="Times New Roman" w:cs="Times New Roman"/>
          <w:b w:val="0"/>
          <w:sz w:val="28"/>
          <w:szCs w:val="28"/>
          <w:lang w:val="ky-KG"/>
        </w:rPr>
        <w:t xml:space="preserve"> 85 "Мамлекеттик органдар, алардын түзүмдүк бөлүмдөрү жана ведомстволук мекемелери тарабынан көрсөтүлүүчү мамлекеттик кызматтардын бирдиктүү реестрин (тизмесин) бекитүү жөнүндө" </w:t>
      </w:r>
      <w:r w:rsidRPr="00CB230B">
        <w:rPr>
          <w:rFonts w:ascii="Times New Roman" w:hAnsi="Times New Roman" w:cs="Times New Roman"/>
          <w:b w:val="0"/>
          <w:sz w:val="28"/>
          <w:szCs w:val="28"/>
          <w:lang w:val="ky-KG"/>
        </w:rPr>
        <w:t xml:space="preserve">(мындан ары - КР, КРӨ, Бирдиктүү реестри) </w:t>
      </w:r>
      <w:r w:rsidRPr="00713C62">
        <w:rPr>
          <w:rFonts w:ascii="Times New Roman" w:hAnsi="Times New Roman" w:cs="Times New Roman"/>
          <w:b w:val="0"/>
          <w:sz w:val="28"/>
          <w:szCs w:val="28"/>
          <w:lang w:val="ky-KG"/>
        </w:rPr>
        <w:t>токтомуна өзгөртүүлөрдү киргизүүнү карайт</w:t>
      </w:r>
      <w:r>
        <w:rPr>
          <w:rFonts w:ascii="Times New Roman" w:hAnsi="Times New Roman" w:cs="Times New Roman"/>
          <w:b w:val="0"/>
          <w:sz w:val="28"/>
          <w:szCs w:val="28"/>
          <w:lang w:val="ky-KG"/>
        </w:rPr>
        <w:t xml:space="preserve"> жана </w:t>
      </w:r>
      <w:r w:rsidRPr="00C83D93">
        <w:rPr>
          <w:rFonts w:ascii="Times New Roman" w:hAnsi="Times New Roman" w:cs="Times New Roman"/>
          <w:b w:val="0"/>
          <w:sz w:val="28"/>
          <w:szCs w:val="28"/>
          <w:lang w:val="ky-KG"/>
        </w:rPr>
        <w:t xml:space="preserve"> </w:t>
      </w:r>
      <w:r w:rsidRPr="005B1E88">
        <w:rPr>
          <w:rFonts w:ascii="Times New Roman" w:hAnsi="Times New Roman" w:cs="Times New Roman"/>
          <w:b w:val="0"/>
          <w:sz w:val="28"/>
          <w:szCs w:val="28"/>
          <w:lang w:val="ky-KG"/>
        </w:rPr>
        <w:t>Кыргыз Республикасынын Өкмөтүнүн 2011-жылдын 31-майындагы №191-б буйругу менен түзүлгөн, Мамлекеттик жана муниципалдык кызмат көрсөтүүлөр системасын оптималдаштыруу боюн</w:t>
      </w:r>
      <w:r>
        <w:rPr>
          <w:rFonts w:ascii="Times New Roman" w:hAnsi="Times New Roman" w:cs="Times New Roman"/>
          <w:b w:val="0"/>
          <w:sz w:val="28"/>
          <w:szCs w:val="28"/>
          <w:lang w:val="ky-KG"/>
        </w:rPr>
        <w:t xml:space="preserve">ча ведомстволор аралык комиссиясынын чечиминин негизинде </w:t>
      </w:r>
      <w:r w:rsidRPr="005B1E88">
        <w:rPr>
          <w:rFonts w:ascii="Times New Roman" w:hAnsi="Times New Roman" w:cs="Times New Roman"/>
          <w:b w:val="0"/>
          <w:sz w:val="28"/>
          <w:szCs w:val="28"/>
          <w:lang w:val="ky-KG"/>
        </w:rPr>
        <w:t>(2020-жылдын 7-сентябрындагы №53 протокол)</w:t>
      </w:r>
      <w:r w:rsidRPr="005B1E88" w:rsidDel="005B1E88">
        <w:rPr>
          <w:rFonts w:ascii="Times New Roman" w:hAnsi="Times New Roman" w:cs="Times New Roman"/>
          <w:sz w:val="28"/>
          <w:szCs w:val="28"/>
          <w:lang w:val="ky-KG"/>
        </w:rPr>
        <w:t xml:space="preserve"> </w:t>
      </w:r>
      <w:r w:rsidRPr="00C83D93">
        <w:rPr>
          <w:rFonts w:ascii="Times New Roman" w:hAnsi="Times New Roman" w:cs="Times New Roman"/>
          <w:b w:val="0"/>
          <w:sz w:val="28"/>
          <w:szCs w:val="28"/>
          <w:lang w:val="ky-KG"/>
        </w:rPr>
        <w:t>калкка мамлекеттик кызмат көрсөтүү жол-жоболорун оптималдаштыруу, жарандарга жана юридикалык жактарга Кыргыз Республикасынын мамлекеттик органдары жана мекемелери тарабынан мамлекеттик кызматтарды көрсөтүү чөйрөсүн жөнгө салуу системасын бекитүү үчүн алардын сапатын жана жеткиликтүүлүгүн жогорулатуу,</w:t>
      </w:r>
      <w:r w:rsidRPr="005363AD">
        <w:rPr>
          <w:rFonts w:ascii="Times New Roman" w:eastAsiaTheme="minorEastAsia" w:hAnsi="Times New Roman" w:cs="Times New Roman"/>
          <w:b w:val="0"/>
          <w:bCs w:val="0"/>
          <w:sz w:val="28"/>
          <w:szCs w:val="28"/>
          <w:lang w:val="ky-KG"/>
        </w:rPr>
        <w:t xml:space="preserve"> </w:t>
      </w:r>
      <w:r w:rsidRPr="00C83D93">
        <w:rPr>
          <w:rFonts w:ascii="Times New Roman" w:hAnsi="Times New Roman" w:cs="Times New Roman"/>
          <w:b w:val="0"/>
          <w:sz w:val="28"/>
          <w:szCs w:val="28"/>
          <w:lang w:val="ky-KG"/>
        </w:rPr>
        <w:t>ошондой эле Кыргыз Республикасынын Өкмөтүнүн жогоруда аталган токтомунун аткарылышы боюнча мамлекеттик органдардын жана бюджеттик мекемелердин жоопкерчилигин чыңдоо максатында даярдалды</w:t>
      </w:r>
      <w:r>
        <w:rPr>
          <w:rFonts w:ascii="Times New Roman" w:hAnsi="Times New Roman" w:cs="Times New Roman"/>
          <w:b w:val="0"/>
          <w:sz w:val="28"/>
          <w:szCs w:val="28"/>
          <w:lang w:val="ky-KG"/>
        </w:rPr>
        <w:t>.</w:t>
      </w:r>
    </w:p>
    <w:p w:rsidR="007D51DF" w:rsidRDefault="007D51DF" w:rsidP="007D51DF">
      <w:pPr>
        <w:pStyle w:val="tkNazvanie"/>
        <w:spacing w:before="0" w:after="0" w:line="240" w:lineRule="auto"/>
        <w:ind w:left="0" w:right="0" w:firstLine="284"/>
        <w:jc w:val="both"/>
        <w:rPr>
          <w:rFonts w:ascii="Times New Roman" w:hAnsi="Times New Roman" w:cs="Times New Roman"/>
          <w:sz w:val="28"/>
          <w:szCs w:val="28"/>
          <w:lang w:val="ky-KG"/>
        </w:rPr>
      </w:pPr>
      <w:r w:rsidRPr="001B0B02">
        <w:rPr>
          <w:rFonts w:ascii="Times New Roman" w:hAnsi="Times New Roman" w:cs="Times New Roman"/>
          <w:sz w:val="28"/>
          <w:szCs w:val="28"/>
          <w:lang w:val="ky-KG"/>
        </w:rPr>
        <w:t>2. Баяндоочу бөлүк</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b/>
          <w:sz w:val="28"/>
          <w:szCs w:val="28"/>
          <w:lang w:val="ky-KG"/>
        </w:rPr>
        <w:t>1)</w:t>
      </w:r>
      <w:r>
        <w:rPr>
          <w:rFonts w:ascii="Times New Roman" w:hAnsi="Times New Roman"/>
          <w:sz w:val="28"/>
          <w:szCs w:val="28"/>
          <w:lang w:val="ky-KG"/>
        </w:rPr>
        <w:t xml:space="preserve"> Кыргыз Республикасынын Өкмөтүнүн 2012-жылдын </w:t>
      </w:r>
      <w:r>
        <w:rPr>
          <w:rFonts w:ascii="Times New Roman" w:hAnsi="Times New Roman"/>
          <w:sz w:val="28"/>
          <w:szCs w:val="28"/>
          <w:lang w:val="ky-KG"/>
        </w:rPr>
        <w:br/>
        <w:t>10-февралындагы № 85 “Мамлекеттик органдары, алардын түзүмдүк бөлүмдөрү жана ведомстволук мекемелери көрсөтүүчү мамлекеттик кызмат көрсөтүүлөрдүн бирдиктүү реестрин (тизмегин) бекитүү жөнүндө” токтомуна ылайык мамлекеттик кызмат көрсөтүүлөрдүн бирдиктүү реестринде Кыргыз Республикасынын юстиция министрлигине төмөнкү кызматтардын түрлөрү киргизилген:</w:t>
      </w:r>
    </w:p>
    <w:p w:rsidR="007D51DF" w:rsidRPr="005363AD" w:rsidRDefault="007D51DF" w:rsidP="007D51DF">
      <w:pPr>
        <w:spacing w:after="0" w:line="240" w:lineRule="auto"/>
        <w:ind w:right="-28" w:firstLine="284"/>
        <w:jc w:val="both"/>
        <w:rPr>
          <w:rFonts w:ascii="Times New Roman" w:hAnsi="Times New Roman"/>
          <w:sz w:val="28"/>
          <w:szCs w:val="28"/>
          <w:lang w:val="ky-KG"/>
        </w:rPr>
      </w:pPr>
      <w:r w:rsidRPr="005363AD">
        <w:rPr>
          <w:rFonts w:ascii="Times New Roman" w:hAnsi="Times New Roman"/>
          <w:sz w:val="28"/>
          <w:szCs w:val="28"/>
          <w:lang w:val="ky-KG"/>
        </w:rPr>
        <w:t>- Пенсионерлер, майыптар жана аларга теңештирилген жарандардын категориялары үчүн пенсияларды жана жөлөк пулдарды дайындоого байланышкан криминалисттик, инженердик-техникалык, экономикалык изилдөөлөрдү жүргүзүү (5</w:t>
      </w:r>
      <w:r>
        <w:rPr>
          <w:rFonts w:ascii="Times New Roman" w:hAnsi="Times New Roman"/>
          <w:sz w:val="28"/>
          <w:szCs w:val="28"/>
          <w:lang w:val="ky-KG"/>
        </w:rPr>
        <w:t>-</w:t>
      </w:r>
      <w:r w:rsidRPr="005363AD">
        <w:rPr>
          <w:rFonts w:ascii="Times New Roman" w:hAnsi="Times New Roman"/>
          <w:sz w:val="28"/>
          <w:szCs w:val="28"/>
          <w:lang w:val="ky-KG"/>
        </w:rPr>
        <w:t>глава, 24</w:t>
      </w:r>
      <w:r>
        <w:rPr>
          <w:rFonts w:ascii="Times New Roman" w:hAnsi="Times New Roman"/>
          <w:sz w:val="28"/>
          <w:szCs w:val="28"/>
          <w:lang w:val="ky-KG"/>
        </w:rPr>
        <w:t>-</w:t>
      </w:r>
      <w:r w:rsidRPr="005363AD">
        <w:rPr>
          <w:rFonts w:ascii="Times New Roman" w:hAnsi="Times New Roman"/>
          <w:sz w:val="28"/>
          <w:szCs w:val="28"/>
          <w:lang w:val="ky-KG"/>
        </w:rPr>
        <w:t xml:space="preserve">пункт) </w:t>
      </w:r>
    </w:p>
    <w:p w:rsidR="007D51DF" w:rsidRDefault="007D51DF" w:rsidP="007D51DF">
      <w:pPr>
        <w:spacing w:after="0" w:line="240" w:lineRule="auto"/>
        <w:ind w:right="-28" w:firstLine="284"/>
        <w:jc w:val="both"/>
        <w:rPr>
          <w:rFonts w:ascii="Times New Roman" w:hAnsi="Times New Roman"/>
          <w:sz w:val="28"/>
          <w:szCs w:val="28"/>
          <w:lang w:val="ky-KG"/>
        </w:rPr>
      </w:pPr>
      <w:r w:rsidRPr="005363AD">
        <w:rPr>
          <w:rFonts w:ascii="Times New Roman" w:hAnsi="Times New Roman"/>
          <w:sz w:val="28"/>
          <w:szCs w:val="28"/>
          <w:lang w:val="ky-KG"/>
        </w:rPr>
        <w:lastRenderedPageBreak/>
        <w:t>- Жеке жана юридикалык жактардын арыздары боюнча криминалисттик, инженердик-техникалык, экономикалык изилдөөлөрдү жүргүзүү (5</w:t>
      </w:r>
      <w:r>
        <w:rPr>
          <w:rFonts w:ascii="Times New Roman" w:hAnsi="Times New Roman"/>
          <w:sz w:val="28"/>
          <w:szCs w:val="28"/>
          <w:lang w:val="ky-KG"/>
        </w:rPr>
        <w:t>-</w:t>
      </w:r>
      <w:r w:rsidRPr="005363AD">
        <w:rPr>
          <w:rFonts w:ascii="Times New Roman" w:hAnsi="Times New Roman"/>
          <w:sz w:val="28"/>
          <w:szCs w:val="28"/>
          <w:lang w:val="ky-KG"/>
        </w:rPr>
        <w:t>глава, 2</w:t>
      </w:r>
      <w:r>
        <w:rPr>
          <w:rFonts w:ascii="Times New Roman" w:hAnsi="Times New Roman"/>
          <w:sz w:val="28"/>
          <w:szCs w:val="28"/>
          <w:lang w:val="ky-KG"/>
        </w:rPr>
        <w:t>5-</w:t>
      </w:r>
      <w:r w:rsidRPr="005363AD">
        <w:rPr>
          <w:rFonts w:ascii="Times New Roman" w:hAnsi="Times New Roman"/>
          <w:sz w:val="28"/>
          <w:szCs w:val="28"/>
          <w:lang w:val="ky-KG"/>
        </w:rPr>
        <w:t>пункт)</w:t>
      </w:r>
      <w:r>
        <w:rPr>
          <w:rFonts w:ascii="Times New Roman" w:hAnsi="Times New Roman"/>
          <w:sz w:val="28"/>
          <w:szCs w:val="28"/>
          <w:lang w:val="ky-KG"/>
        </w:rPr>
        <w:t>.</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Ошол эле учурда, Кыргыз Республикасынын Өкмөтүнүн </w:t>
      </w:r>
      <w:r>
        <w:rPr>
          <w:rFonts w:ascii="Times New Roman" w:hAnsi="Times New Roman"/>
          <w:sz w:val="28"/>
          <w:szCs w:val="28"/>
          <w:lang w:val="ky-KG"/>
        </w:rPr>
        <w:br/>
        <w:t>2017-жылдын 14-июлундагы № 432 “Кыргыз Республикасынын Өкмөтүнө караштуу Мамлекеттик соттук-эксперттик кызматын түзүү жөнүндө” токтомуна ылайык Кыргыз Республикасынын юстиция министрлигине караштуу Соттук экспертизалардын мамлекеттик борборунун базасында Кыргыз Республикасынын Өкмөтүнө караштуу Мамлекеттик соттук-эксперттик кызмат (мындан ары - Кызмат) түзүлгөн.</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 xml:space="preserve">Ошондой эле, жогоруда аталган токтомго ылайык Кызмат соттук-эксперттик иштер жаатындагы мамлекеттик саясатты ишке ашыруу боюнча аткаруу бийлигинин мамлекеттик органы болуп эсептелээри белгиленген. </w:t>
      </w:r>
      <w:r w:rsidRPr="00E67333">
        <w:rPr>
          <w:rFonts w:ascii="Times New Roman" w:hAnsi="Times New Roman"/>
          <w:sz w:val="28"/>
          <w:szCs w:val="28"/>
          <w:lang w:val="ky-KG"/>
        </w:rPr>
        <w:t>Ош</w:t>
      </w:r>
      <w:r>
        <w:rPr>
          <w:rFonts w:ascii="Times New Roman" w:hAnsi="Times New Roman"/>
          <w:sz w:val="28"/>
          <w:szCs w:val="28"/>
          <w:lang w:val="ky-KG"/>
        </w:rPr>
        <w:t>ондуктан</w:t>
      </w:r>
      <w:r w:rsidRPr="00E67333">
        <w:rPr>
          <w:rFonts w:ascii="Times New Roman" w:hAnsi="Times New Roman"/>
          <w:sz w:val="28"/>
          <w:szCs w:val="28"/>
          <w:lang w:val="ky-KG"/>
        </w:rPr>
        <w:t xml:space="preserve">, чындыгында, жогоруда көрсөтүлгөн кызматтар Кыргыз Республикасынын </w:t>
      </w:r>
      <w:r>
        <w:rPr>
          <w:rFonts w:ascii="Times New Roman" w:hAnsi="Times New Roman"/>
          <w:sz w:val="28"/>
          <w:szCs w:val="28"/>
          <w:lang w:val="ky-KG"/>
        </w:rPr>
        <w:t>ю</w:t>
      </w:r>
      <w:r w:rsidRPr="00E67333">
        <w:rPr>
          <w:rFonts w:ascii="Times New Roman" w:hAnsi="Times New Roman"/>
          <w:sz w:val="28"/>
          <w:szCs w:val="28"/>
          <w:lang w:val="ky-KG"/>
        </w:rPr>
        <w:t>стиция министрлигинин алдындагы Мамлекеттик соттук-медициналык экспертиза борборунун базасында түзүлгөн Кызмат тарабынан көрсөтүлөт.</w:t>
      </w:r>
    </w:p>
    <w:p w:rsidR="007D51DF" w:rsidRDefault="007D51DF" w:rsidP="007D51DF">
      <w:pPr>
        <w:spacing w:line="240" w:lineRule="auto"/>
        <w:ind w:right="-28" w:firstLine="284"/>
        <w:jc w:val="both"/>
        <w:rPr>
          <w:rFonts w:ascii="Times New Roman" w:hAnsi="Times New Roman"/>
          <w:sz w:val="28"/>
          <w:szCs w:val="28"/>
          <w:lang w:val="ky-KG"/>
        </w:rPr>
      </w:pPr>
      <w:r>
        <w:rPr>
          <w:rFonts w:ascii="Times New Roman" w:hAnsi="Times New Roman"/>
          <w:sz w:val="28"/>
          <w:szCs w:val="28"/>
          <w:lang w:val="ky-KG"/>
        </w:rPr>
        <w:t>Азыркы учурда Кызматта соттук экспертизалардын көптөгөн түрлөрү жана багыттары топтолгон.</w:t>
      </w:r>
      <w:r>
        <w:rPr>
          <w:lang w:val="ky-KG"/>
        </w:rPr>
        <w:t xml:space="preserve"> </w:t>
      </w:r>
      <w:r>
        <w:rPr>
          <w:rFonts w:ascii="Times New Roman" w:hAnsi="Times New Roman" w:cs="Times New Roman"/>
          <w:sz w:val="28"/>
          <w:szCs w:val="28"/>
          <w:lang w:val="ky-KG"/>
        </w:rPr>
        <w:t xml:space="preserve">Адатта, </w:t>
      </w:r>
      <w:r>
        <w:rPr>
          <w:rFonts w:ascii="Times New Roman" w:hAnsi="Times New Roman"/>
          <w:sz w:val="28"/>
          <w:szCs w:val="28"/>
          <w:lang w:val="ky-KG"/>
        </w:rPr>
        <w:t>Кызматтын изилдөөлөрүнүн керектөөчүлөрү сот өндүрүшүнүн субъекттери болуп саналат(сот жана тергөө органдары), анткени эксперттик корутундулар далилдердин бир түрү болуп, кээ бир учурларда соттук тергөө органдарына көмөк берүүчү бирден-бир далил катары саналат.</w:t>
      </w:r>
      <w:r w:rsidRPr="009D2609">
        <w:rPr>
          <w:rFonts w:ascii="inherit" w:hAnsi="inherit" w:cs="Courier New"/>
          <w:b/>
          <w:bCs/>
          <w:color w:val="222222"/>
          <w:sz w:val="42"/>
          <w:szCs w:val="42"/>
          <w:lang w:val="ky-KG"/>
        </w:rPr>
        <w:t xml:space="preserve"> </w:t>
      </w:r>
      <w:r w:rsidRPr="009D2609">
        <w:rPr>
          <w:rFonts w:ascii="Times New Roman" w:hAnsi="Times New Roman"/>
          <w:sz w:val="28"/>
          <w:szCs w:val="28"/>
          <w:lang w:val="ky-KG"/>
        </w:rPr>
        <w:t>Соттук-медициналык эксперттердин изилдөөлөрүнүн натыйжалары боюнча тергөө органдарынын жана сот органдарынын чечимдеринин көпчүлүгү кабыл алынат.</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Жазык-процесстик кодексинин (мындан ары </w:t>
      </w:r>
      <w:r>
        <w:rPr>
          <w:rFonts w:ascii="Times New Roman" w:hAnsi="Times New Roman"/>
          <w:sz w:val="28"/>
          <w:szCs w:val="28"/>
          <w:lang w:val="ky-KG"/>
        </w:rPr>
        <w:noBreakHyphen/>
        <w:t xml:space="preserve"> ЖПК) 59-беренесине ылайык пайда болгон маселелерди сотко чейинки өндүрүштүн же соттук териштирүүнүн жүрүшүндө атайын илимий билимдерди пайдалануу менен чечүү жана анын негизинде корутунду берүү үчүн сот, тергөөчү, алгачкы текшерүү органынын ыйгарым укуктуу кызмат адамы же алардын талабы боюнча эксперттик уюмдун жетекчиси тарабынан дайындалган, жазык процессинде кызыкчылыгы жок адам эксперт болуп саналат.</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Ошондой эле, ЖПКнин 86-беренесине ылайык, эксперттин корутундусу бул ЖПКнин 186-беренесинин 2-бөлүгүнө ылайык жазуу жүзүндө жол-жоболоштурулган, соттук-эксперттик изилдөөлөрдүн жүрүшүн жана алгачкы текшерүү органынын ыйгарым укуктуу кызмат адамы, тергөөчү, сот тарабынан эксперттин алдына коюлган маселелер боюнча тыянактарды камтыган расмий документ.</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Ошол эле учурда, Кыргыз Республикасынын “Соттук-эксперттик иш аракеттер жөнүндө” Мыйзамына ылайык соттук-эксперттик аракеттер өзүнө төмөнкүлөрдү камтыйт:</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1) жазык, жарандык жана администрациялык иштер боюнча соттук экспертизаларды жүргүзүүнү;</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lastRenderedPageBreak/>
        <w:t>2) соттук экспертиза жаатында илимий изилдөөлөрдү жүргүзүүнү жана илимий-усулдук камсыз кылууну.</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Кыргыз Республикасынын “Соттук-эксперттик иш жөнүндө” Мыйзамына 33-беренесинин 2-пунктуна ылайык мамлекеттик соттук-эксперттик уюмдар Кыргыз Республикасынын мыйзамдарында каралган учурларда соттук-эксперттик ишти жүзөгө ашыруу менен байланышкан кызматтарды көрсөтүүгө укуктуу.</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Ошол эле учурда, Кыргыз Республикасынын Өкмөтүнүн 2017-жылдын 14-июлундагы № 432-токтому менен бекитилген Кыргыз Республикасынын Өкмөтүнө караштуу Мамлекеттик соттук-эксперттик кызмат жөнүндө жобого ылайык Кызмат келишимдин негизинде мамлекеттик органдар, жеке жана юридикалык жактар үчүн изилдөөлөрдү жүргүзөт деп каралган.</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Өз кезегинде, бүгүнкү күндө жеке жана юридикалык жактардын соттук өндүрүшкө байланышпаган, коомдук иштин башка чөйрөлөрүндө мындай изилдөөлөргө суроо-талаптын өсүш тенденциясы байкалууда.</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Ушул изилдөөлөрдө жеке жана юридикалык жактардын муктаждыктарынын өсүү тенденциясын, ошондой эле эксперттик потенциалды жогорулатуунун актуалдуулуктарын эске алуу менен, Кыргыз Республикасынын Өкмөтүнүн 2019-жылдын 22-августундагы № 423 токтомуна ылайык Кызматтын кызматкерлеринин штаттык саны көбөйтүлдү.</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Жогоруда айтылгандарга байланыштуу, сунушталган токтомдун долбоору менен Бирдиктүү реестрге төмөнкүдөй өзгөртүүлөрдү киргизүү сунушталууда:</w:t>
      </w:r>
    </w:p>
    <w:p w:rsidR="007D51DF" w:rsidRDefault="007D51DF" w:rsidP="007D51DF">
      <w:pPr>
        <w:spacing w:after="0" w:line="240" w:lineRule="auto"/>
        <w:ind w:right="-28" w:firstLine="284"/>
        <w:jc w:val="both"/>
        <w:rPr>
          <w:rFonts w:ascii="Times New Roman" w:hAnsi="Times New Roman"/>
          <w:sz w:val="28"/>
          <w:szCs w:val="28"/>
          <w:highlight w:val="yellow"/>
          <w:lang w:val="ky-KG"/>
        </w:rPr>
      </w:pPr>
      <w:r>
        <w:rPr>
          <w:rFonts w:ascii="Times New Roman" w:hAnsi="Times New Roman"/>
          <w:sz w:val="28"/>
          <w:szCs w:val="28"/>
          <w:lang w:val="ky-KG"/>
        </w:rPr>
        <w:t xml:space="preserve">- Бирдиктүү реестрдин 5-главасынын 24 жана 25-пунктардын “Бул тейлөөлөрдү көрсөтүүчү мамлекеттик органдар жана уюмдар” графасындагы “ЮМ” деген </w:t>
      </w:r>
      <w:r w:rsidRPr="00713C62">
        <w:rPr>
          <w:rFonts w:ascii="Times New Roman" w:eastAsia="Times New Roman" w:hAnsi="Times New Roman" w:cs="Times New Roman"/>
          <w:sz w:val="28"/>
          <w:szCs w:val="28"/>
          <w:lang w:val="ky-KG"/>
        </w:rPr>
        <w:t>аббревиатура</w:t>
      </w:r>
      <w:r>
        <w:rPr>
          <w:rFonts w:ascii="Times New Roman" w:hAnsi="Times New Roman"/>
          <w:sz w:val="28"/>
          <w:szCs w:val="28"/>
          <w:lang w:val="ky-KG"/>
        </w:rPr>
        <w:t xml:space="preserve"> “МСЭК” деген </w:t>
      </w:r>
      <w:r w:rsidRPr="0075584E">
        <w:rPr>
          <w:rFonts w:ascii="Times New Roman" w:hAnsi="Times New Roman"/>
          <w:sz w:val="28"/>
          <w:szCs w:val="28"/>
          <w:lang w:val="ky-KG"/>
        </w:rPr>
        <w:t>аббревиатура</w:t>
      </w:r>
      <w:r>
        <w:rPr>
          <w:rFonts w:ascii="Times New Roman" w:hAnsi="Times New Roman"/>
          <w:sz w:val="28"/>
          <w:szCs w:val="28"/>
          <w:lang w:val="ky-KG"/>
        </w:rPr>
        <w:t xml:space="preserve"> менен алмаштырылсын.</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-Бирдиктүү реестрдин 5-главасынын 24-пунктун төмөнкү редакцияда берилсин: “Пенсионерлер, майыптар жана аларга теңештирилген жарандардын категориялары үчүн пенсияларды жана жөлөк пулдарды дайындоого байланышкан соттук-эксперттик изилдөөлөрдү жүргүзүү”.</w:t>
      </w:r>
    </w:p>
    <w:p w:rsidR="007D51DF" w:rsidRDefault="007D51DF" w:rsidP="007D51DF">
      <w:pPr>
        <w:spacing w:after="0" w:line="240" w:lineRule="auto"/>
        <w:ind w:right="-28" w:firstLine="284"/>
        <w:jc w:val="both"/>
        <w:rPr>
          <w:rFonts w:ascii="Times New Roman" w:hAnsi="Times New Roman"/>
          <w:sz w:val="28"/>
          <w:szCs w:val="28"/>
          <w:lang w:val="ky-KG"/>
        </w:rPr>
      </w:pPr>
      <w:r>
        <w:rPr>
          <w:rFonts w:ascii="Times New Roman" w:hAnsi="Times New Roman"/>
          <w:sz w:val="28"/>
          <w:szCs w:val="28"/>
          <w:lang w:val="ky-KG"/>
        </w:rPr>
        <w:t>-Бирдиктүү реестрдин 5-главасынын 25-пунктун төмөнкү редакцияда берилсин: “Жеке жана юридикалык жактардын арыздары боюнча соттук-эксперттик изилдөөлөрдү жүргүзүү”.</w:t>
      </w:r>
    </w:p>
    <w:p w:rsidR="007D51DF" w:rsidRDefault="007D51DF" w:rsidP="007D51DF">
      <w:pPr>
        <w:tabs>
          <w:tab w:val="left" w:pos="-6521"/>
        </w:tabs>
        <w:spacing w:after="0" w:line="240" w:lineRule="auto"/>
        <w:ind w:firstLine="284"/>
        <w:contextualSpacing/>
        <w:jc w:val="both"/>
        <w:rPr>
          <w:rFonts w:ascii="Times New Roman" w:hAnsi="Times New Roman"/>
          <w:sz w:val="28"/>
          <w:szCs w:val="28"/>
          <w:lang w:val="ky-KG"/>
        </w:rPr>
      </w:pP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b/>
          <w:sz w:val="28"/>
          <w:szCs w:val="28"/>
          <w:lang w:val="ky-KG"/>
        </w:rPr>
        <w:t>2)</w:t>
      </w:r>
      <w:r>
        <w:rPr>
          <w:rFonts w:ascii="Times New Roman" w:hAnsi="Times New Roman"/>
          <w:sz w:val="28"/>
          <w:szCs w:val="28"/>
          <w:lang w:val="ky-KG"/>
        </w:rPr>
        <w:t xml:space="preserve"> Азыркы мезгилде Кыргыз Республикасынын Өкмөтүнө караштуу Мамлекеттик каттоо кызматы (мындан ары – Кызмат) Мамлекеттик кызмат көрсөтүүлөрдүн бирдиктүү реестринин 6-главасынын 62-пунктуна ылайык </w:t>
      </w:r>
      <w:r>
        <w:rPr>
          <w:rFonts w:ascii="Times New Roman" w:hAnsi="Times New Roman"/>
          <w:color w:val="000000" w:themeColor="text1"/>
          <w:sz w:val="28"/>
          <w:szCs w:val="28"/>
          <w:lang w:val="ky-KG"/>
        </w:rPr>
        <w:t>“</w:t>
      </w:r>
      <w:r>
        <w:rPr>
          <w:rFonts w:ascii="Times New Roman" w:hAnsi="Times New Roman"/>
          <w:color w:val="000000" w:themeColor="text1"/>
          <w:sz w:val="28"/>
          <w:szCs w:val="28"/>
          <w:shd w:val="clear" w:color="auto" w:fill="FFFFFF"/>
          <w:lang w:val="ky-KG"/>
        </w:rPr>
        <w:t xml:space="preserve">Кыргыз Республикасынын жарандарынын улуттук паспортторунун мамлекеттик реестринен банктарга, банктык эмес финансы-кредиттик уюмдарга, нотариалдык контораларга жана жеке нотариустарга, мобилдүү уюлдук байланыш операторлоруна Кыргыз Республикасынын жарандарынын улуттук паспортторунун жарактуулугу </w:t>
      </w:r>
      <w:r>
        <w:rPr>
          <w:rFonts w:ascii="Times New Roman" w:hAnsi="Times New Roman"/>
          <w:color w:val="000000" w:themeColor="text1"/>
          <w:sz w:val="28"/>
          <w:szCs w:val="28"/>
          <w:shd w:val="clear" w:color="auto" w:fill="FFFFFF"/>
          <w:lang w:val="ky-KG"/>
        </w:rPr>
        <w:lastRenderedPageBreak/>
        <w:t>жана жараксыздыгы жөнүндө маалымат берүү</w:t>
      </w:r>
      <w:r>
        <w:rPr>
          <w:rFonts w:ascii="Times New Roman" w:hAnsi="Times New Roman"/>
          <w:color w:val="2B2B2B"/>
          <w:sz w:val="28"/>
          <w:szCs w:val="28"/>
          <w:shd w:val="clear" w:color="auto" w:fill="FFFFFF"/>
          <w:lang w:val="ky-KG"/>
        </w:rPr>
        <w:t xml:space="preserve">” мамлекеттик кызматын көрсөтөт.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Өкмөтүнүн 2020-жылдын 12-июнундагы        № 329 “Кыргыз Республикасынын жарандарынын улуттук паспортторунун мамлекеттик реестринен алынган маалыматты берүү тартиби жөнүндө жобону бекитүү жөнүндө</w:t>
      </w:r>
      <w:r>
        <w:rPr>
          <w:rFonts w:ascii="Times New Roman" w:hAnsi="Times New Roman"/>
          <w:bCs/>
          <w:color w:val="2B2B2B"/>
          <w:spacing w:val="5"/>
          <w:sz w:val="28"/>
          <w:szCs w:val="28"/>
          <w:shd w:val="clear" w:color="auto" w:fill="FFFFFF"/>
          <w:lang w:val="ky-KG"/>
        </w:rPr>
        <w:t xml:space="preserve">” токтому менен Улуттук паспорттордун мамлекеттик реестринен алынган маалыматты берүүдө иш-аракеттердин ыраттуулугун аныктай турган Жобо бекитилген.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bCs/>
          <w:color w:val="2B2B2B"/>
          <w:spacing w:val="5"/>
          <w:sz w:val="28"/>
          <w:szCs w:val="28"/>
          <w:shd w:val="clear" w:color="auto" w:fill="FFFFFF"/>
          <w:lang w:val="ky-KG"/>
        </w:rPr>
        <w:t xml:space="preserve">Улуттук паспорттордун мамлекеттик реестринен алынган маалыматты алуучуларга (коммерциялык банктар, </w:t>
      </w:r>
      <w:r>
        <w:rPr>
          <w:rFonts w:ascii="Times New Roman" w:hAnsi="Times New Roman"/>
          <w:sz w:val="28"/>
          <w:szCs w:val="28"/>
          <w:lang w:val="ky-KG"/>
        </w:rPr>
        <w:t xml:space="preserve">банктык эмес финансы-кредиттик уюмдар, </w:t>
      </w:r>
      <w:r>
        <w:rPr>
          <w:rFonts w:ascii="Times New Roman" w:hAnsi="Times New Roman"/>
          <w:bCs/>
          <w:color w:val="2B2B2B"/>
          <w:spacing w:val="5"/>
          <w:sz w:val="28"/>
          <w:szCs w:val="28"/>
          <w:shd w:val="clear" w:color="auto" w:fill="FFFFFF"/>
          <w:lang w:val="ky-KG"/>
        </w:rPr>
        <w:t xml:space="preserve">нотариалдык конторалар жана жеке нотариустар, мобилдик уюлдук байланыш операторлору) берилет, анын ичинде аты-жөнү, идентификациялык жеке номер (ИЖН), жынысы, туулган датасы, туулган жери, паспорттун реквизиттери: берилген датасы, берген орган, жарандын санариптик сүрөтү, жарандын үй-бүлөлүк абалы жана каттоо жеринин дареги жөнүндө маалыматтар берилет.  </w:t>
      </w:r>
    </w:p>
    <w:p w:rsidR="007D51DF" w:rsidRDefault="007D51DF" w:rsidP="007D51DF">
      <w:pPr>
        <w:spacing w:after="0" w:line="240" w:lineRule="auto"/>
        <w:ind w:firstLine="284"/>
        <w:jc w:val="both"/>
        <w:rPr>
          <w:rFonts w:ascii="Times New Roman" w:hAnsi="Times New Roman"/>
          <w:bCs/>
          <w:color w:val="000000" w:themeColor="text1"/>
          <w:spacing w:val="5"/>
          <w:sz w:val="28"/>
          <w:szCs w:val="28"/>
          <w:shd w:val="clear" w:color="auto" w:fill="FFFFFF"/>
          <w:lang w:val="ky-KG"/>
        </w:rPr>
      </w:pPr>
      <w:r>
        <w:rPr>
          <w:rFonts w:ascii="Times New Roman" w:hAnsi="Times New Roman"/>
          <w:sz w:val="28"/>
          <w:szCs w:val="28"/>
          <w:lang w:val="ky-KG"/>
        </w:rPr>
        <w:t>Жогоруда айтылган токтомдун 2-пункту менен Кызматка Кыргыз Республикасынын экономика министрлиги менен бирге Кыргыз Республикасынын Өкмөтүнүн 2010-жылдын 10-февралындагы № 85 “</w:t>
      </w:r>
      <w:r>
        <w:rPr>
          <w:rFonts w:ascii="Times New Roman" w:hAnsi="Times New Roman"/>
          <w:bCs/>
          <w:color w:val="000000" w:themeColor="text1"/>
          <w:spacing w:val="5"/>
          <w:sz w:val="28"/>
          <w:szCs w:val="28"/>
          <w:shd w:val="clear" w:color="auto" w:fill="FFFFFF"/>
          <w:lang w:val="ky-KG"/>
        </w:rPr>
        <w:t xml:space="preserve">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(тизмесин) бекитүү жөнүндө” токтомуна Кыргыз Республикасынын жарандарынын улуттук паспортторунун мамлекеттик ресстринен кредиттик бюролорго, төлөм системаларынын операторлоруна, төлөм уюмдарына жана аккредиттелген күбөлөндүрүүчү борборлорго акы төлөөнүн негизинде маалыматты берүү жагында </w:t>
      </w:r>
      <w:r>
        <w:rPr>
          <w:rFonts w:ascii="Times New Roman" w:hAnsi="Times New Roman"/>
          <w:sz w:val="28"/>
          <w:szCs w:val="28"/>
          <w:lang w:val="ky-KG"/>
        </w:rPr>
        <w:t>белгиленген тартипте</w:t>
      </w:r>
      <w:r>
        <w:rPr>
          <w:rFonts w:ascii="Times New Roman" w:hAnsi="Times New Roman"/>
          <w:bCs/>
          <w:color w:val="000000" w:themeColor="text1"/>
          <w:spacing w:val="5"/>
          <w:sz w:val="28"/>
          <w:szCs w:val="28"/>
          <w:shd w:val="clear" w:color="auto" w:fill="FFFFFF"/>
          <w:lang w:val="ky-KG"/>
        </w:rPr>
        <w:t xml:space="preserve"> өзгөртүүлөрдү киргизүүнү демилгелөө тапшырылган.</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Мамлекеттик реестрдин 6-главасынын 62-пунктунун учурдагы редакциясында Улуттук паспорттордун мамлекеттик реестринен кредиттик бюролорго, төлөм системаларынын операторлоруна, төлөм уюмдарына жана аккредиттелген күбөлөндүрүүчү борборлорго маалымат берүү каралбагандыгын маалымат катары белгилеп кетүү зарыл.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Жогоруда айтылган токтомдун 2-пунктун аткаруу максатында Кызмат тарабынан Кыргыз Республикасынын экономика министрлигине (мындан ары – Министрлик) кредиттик бюролорду, төлөм системаларынын операторлорун, төлөм уюмдарын жана аккредиттелген күбөлөндүрүүчү борборлорду Улуттук паспорттордун мамлекеттик реестринен маалымат алуучулардын тизмегине кошуу жөнүндө сунуштар киргизилген.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Ошондой эле Министрликке Улуттук паспорттордун мамлекеттик реестринен маалымат алуучулардын тизмегине </w:t>
      </w:r>
      <w:r>
        <w:rPr>
          <w:rFonts w:ascii="Times New Roman" w:hAnsi="Times New Roman"/>
          <w:bCs/>
          <w:color w:val="000000" w:themeColor="text1"/>
          <w:spacing w:val="5"/>
          <w:sz w:val="28"/>
          <w:szCs w:val="28"/>
          <w:shd w:val="clear" w:color="auto" w:fill="FFFFFF"/>
          <w:lang w:val="ky-KG"/>
        </w:rPr>
        <w:t>кредиттик бюролорду, төлөм системаларынын операторлорун, төлөм уюмдарын жана аккредиттелген күбөлөндүрүүчү борборлорду</w:t>
      </w:r>
      <w:r>
        <w:rPr>
          <w:rFonts w:ascii="Times New Roman" w:hAnsi="Times New Roman"/>
          <w:sz w:val="28"/>
          <w:szCs w:val="28"/>
          <w:lang w:val="ky-KG"/>
        </w:rPr>
        <w:t xml:space="preserve"> кошуу</w:t>
      </w:r>
      <w:r>
        <w:rPr>
          <w:rFonts w:ascii="Times New Roman" w:hAnsi="Times New Roman"/>
          <w:bCs/>
          <w:color w:val="000000" w:themeColor="text1"/>
          <w:spacing w:val="5"/>
          <w:sz w:val="28"/>
          <w:szCs w:val="28"/>
          <w:shd w:val="clear" w:color="auto" w:fill="FFFFFF"/>
          <w:lang w:val="ky-KG"/>
        </w:rPr>
        <w:t xml:space="preserve">га тийиштүү </w:t>
      </w:r>
      <w:r>
        <w:rPr>
          <w:rFonts w:ascii="Times New Roman" w:hAnsi="Times New Roman"/>
          <w:sz w:val="28"/>
          <w:szCs w:val="28"/>
          <w:lang w:val="ky-KG"/>
        </w:rPr>
        <w:t>“</w:t>
      </w:r>
      <w:r>
        <w:rPr>
          <w:rFonts w:ascii="Times New Roman" w:hAnsi="Times New Roman"/>
          <w:bCs/>
          <w:color w:val="000000" w:themeColor="text1"/>
          <w:spacing w:val="5"/>
          <w:sz w:val="28"/>
          <w:szCs w:val="28"/>
          <w:shd w:val="clear" w:color="auto" w:fill="FFFFFF"/>
          <w:lang w:val="ky-KG"/>
        </w:rPr>
        <w:t xml:space="preserve">Кыргыз Республикасынын Өкмөтүнүн </w:t>
      </w:r>
      <w:r>
        <w:rPr>
          <w:rFonts w:ascii="Times New Roman" w:hAnsi="Times New Roman"/>
          <w:color w:val="000000" w:themeColor="text1"/>
          <w:sz w:val="28"/>
          <w:szCs w:val="28"/>
          <w:lang w:val="ky-KG"/>
        </w:rPr>
        <w:t xml:space="preserve">2012-жылдын 10-февралындагы </w:t>
      </w:r>
      <w:r>
        <w:rPr>
          <w:rFonts w:ascii="Times New Roman" w:hAnsi="Times New Roman"/>
          <w:color w:val="000000" w:themeColor="text1"/>
          <w:sz w:val="28"/>
          <w:szCs w:val="28"/>
          <w:lang w:val="ky-KG"/>
        </w:rPr>
        <w:lastRenderedPageBreak/>
        <w:t>№ 85 “</w:t>
      </w:r>
      <w:r>
        <w:rPr>
          <w:rFonts w:ascii="Times New Roman" w:hAnsi="Times New Roman"/>
          <w:bCs/>
          <w:color w:val="000000" w:themeColor="text1"/>
          <w:spacing w:val="5"/>
          <w:sz w:val="28"/>
          <w:szCs w:val="28"/>
          <w:shd w:val="clear" w:color="auto" w:fill="FFFFFF"/>
          <w:lang w:val="ky-KG"/>
        </w:rPr>
        <w:t xml:space="preserve">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(тизмесин) бекитүү жөнүндө” токтомуна өзгөртүүлөрдү киргизүү тууралуу” </w:t>
      </w:r>
      <w:r>
        <w:rPr>
          <w:rFonts w:ascii="Times New Roman" w:hAnsi="Times New Roman"/>
          <w:color w:val="000000" w:themeColor="text1"/>
          <w:sz w:val="28"/>
          <w:szCs w:val="28"/>
          <w:lang w:val="ky-KG"/>
        </w:rPr>
        <w:t xml:space="preserve">Кыргыз Республикасынын Өкмөтүнүн токтом долбоорун </w:t>
      </w:r>
      <w:r>
        <w:rPr>
          <w:rFonts w:ascii="Times New Roman" w:hAnsi="Times New Roman"/>
          <w:sz w:val="28"/>
          <w:szCs w:val="28"/>
          <w:lang w:val="ky-KG"/>
        </w:rPr>
        <w:t>Кыргыз Республикасынын Өкмөтүнүн Аппаратына белгиленген тартипте эки айлык мөөнөттө киргизүү сунушталган.</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Ошентип, ушул токтом долбооруна ылайык Бирдиктүү реестрдин 6-главасынын 62-пунктун төмөнкүдөй редакцияда баяндалышы сунушталат:</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“62. Кыргыз Республикасынын жарандарынын улуттук паспортторунун мамлекеттик реестринен банктарга, банктык эмес финансы-кредиттик уюмдарга, кредиттик бюролорго, нотариалдык контораларга жана жеке нотариустарга, мобилдик уюлдук байланыш операторлоруна, төлөм системаларынын операторлоруна, төлөм уюмдарына жана аккредиттелген күбөлөндүрүүчү борборлорго Кыргыз Республикасынын жарандарынын улуттук паспортторунун жарактуулугу жана жараксыздыгы жөнүндө маалыматты берүү”.</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bCs/>
          <w:color w:val="000000" w:themeColor="text1"/>
          <w:spacing w:val="5"/>
          <w:sz w:val="28"/>
          <w:szCs w:val="28"/>
          <w:shd w:val="clear" w:color="auto" w:fill="FFFFFF"/>
          <w:lang w:val="ky-KG"/>
        </w:rPr>
        <w:t>Сунушталып жаткан кредиттик бюролорду, төлөм системаларынын операторлорун, төлөм уюмдарын жана аккредиттелген күбөлөндүрүүчү борборлорду</w:t>
      </w:r>
      <w:r>
        <w:rPr>
          <w:rFonts w:ascii="Times New Roman" w:hAnsi="Times New Roman"/>
          <w:sz w:val="28"/>
          <w:szCs w:val="28"/>
          <w:lang w:val="ky-KG"/>
        </w:rPr>
        <w:t xml:space="preserve"> Кыргыз Республикасынын жарандарынын улуттук паспортторунун мамлекеттик реестринен алынган маалыматты алуучулардын тизмегине кошуу төмөнкүлөр менен байланыштуу экендигин белгилеп кетүү керек: </w:t>
      </w:r>
    </w:p>
    <w:p w:rsidR="007D51DF" w:rsidRDefault="007D51DF" w:rsidP="007D51DF">
      <w:pPr>
        <w:spacing w:after="0" w:line="240" w:lineRule="auto"/>
        <w:ind w:firstLine="284"/>
        <w:jc w:val="both"/>
        <w:rPr>
          <w:rFonts w:ascii="Times New Roman" w:hAnsi="Times New Roman"/>
          <w:sz w:val="28"/>
          <w:szCs w:val="28"/>
          <w:shd w:val="clear" w:color="auto" w:fill="FFFFFF"/>
          <w:lang w:val="ky-KG"/>
        </w:rPr>
      </w:pPr>
      <w:r>
        <w:rPr>
          <w:rFonts w:ascii="Times New Roman" w:hAnsi="Times New Roman"/>
          <w:bCs/>
          <w:spacing w:val="5"/>
          <w:sz w:val="28"/>
          <w:szCs w:val="28"/>
          <w:shd w:val="clear" w:color="auto" w:fill="FFFFFF"/>
          <w:lang w:val="ky-KG"/>
        </w:rPr>
        <w:t xml:space="preserve">“Террористтик иш аракеттерди каржылоого жана кылмыштуу кирешелерди легалдаштырууга (адалдоого) каршы аракеттенүү жөнүндө” </w:t>
      </w:r>
      <w:r>
        <w:rPr>
          <w:rFonts w:ascii="Times New Roman" w:hAnsi="Times New Roman"/>
          <w:sz w:val="28"/>
          <w:szCs w:val="28"/>
          <w:lang w:val="ky-KG"/>
        </w:rPr>
        <w:t xml:space="preserve">Кыргыз Республикасынын Мыйзамынын 21-беренесине ылайык </w:t>
      </w:r>
      <w:r>
        <w:rPr>
          <w:rFonts w:ascii="Times New Roman" w:hAnsi="Times New Roman"/>
          <w:sz w:val="28"/>
          <w:szCs w:val="28"/>
          <w:shd w:val="clear" w:color="auto" w:fill="FFFFFF"/>
          <w:lang w:val="ky-KG"/>
        </w:rPr>
        <w:t>финансылык мекемелер (коммерциялык банктар, микрокредиттик агенттиктер, микрокредиттик компаниялар, микрофинансылык компаниялар, адистештирилген финансы-кредиттик мекемелер,  электрондук акчаларды колдонуу менен эсептешүү системасынын операторлору, төлөм уюмдары) өздөрүнүн бардык кардарларына карата кардарды талаптагыдай текшерүүнүн төмөнкүдөй чараларын колдонууга милдеттүү:</w:t>
      </w:r>
    </w:p>
    <w:p w:rsidR="007D51DF" w:rsidRDefault="007D51DF" w:rsidP="007D51DF">
      <w:pPr>
        <w:shd w:val="clear" w:color="auto" w:fill="FFFFFF"/>
        <w:spacing w:after="120" w:line="240" w:lineRule="auto"/>
        <w:ind w:firstLine="284"/>
        <w:jc w:val="both"/>
        <w:rPr>
          <w:rFonts w:ascii="Times New Roman" w:hAnsi="Times New Roman"/>
          <w:sz w:val="28"/>
          <w:szCs w:val="28"/>
          <w:lang w:val="ky-KG"/>
        </w:rPr>
      </w:pPr>
      <w:r>
        <w:rPr>
          <w:rFonts w:ascii="Times New Roman" w:hAnsi="Times New Roman"/>
          <w:sz w:val="28"/>
          <w:szCs w:val="28"/>
          <w:lang w:val="ky-KG"/>
        </w:rPr>
        <w:t>1) кардарды идентификациялоого жана верификациялоого;</w:t>
      </w:r>
    </w:p>
    <w:p w:rsidR="007D51DF" w:rsidRDefault="007D51DF" w:rsidP="007D51DF">
      <w:pPr>
        <w:shd w:val="clear" w:color="auto" w:fill="FFFFFF"/>
        <w:spacing w:after="120" w:line="240" w:lineRule="auto"/>
        <w:ind w:firstLine="284"/>
        <w:jc w:val="both"/>
        <w:rPr>
          <w:rFonts w:ascii="Times New Roman" w:hAnsi="Times New Roman"/>
          <w:sz w:val="28"/>
          <w:szCs w:val="28"/>
          <w:lang w:val="ky-KG"/>
        </w:rPr>
      </w:pPr>
      <w:r>
        <w:rPr>
          <w:rFonts w:ascii="Times New Roman" w:hAnsi="Times New Roman"/>
          <w:sz w:val="28"/>
          <w:szCs w:val="28"/>
          <w:lang w:val="ky-KG"/>
        </w:rPr>
        <w:t>2) кардардын ишкер мамилесинин максаты жана болжолдонгон мүнөзү жөнүндө маалымат алууга;</w:t>
      </w:r>
    </w:p>
    <w:p w:rsidR="007D51DF" w:rsidRDefault="007D51DF" w:rsidP="007D51DF">
      <w:pPr>
        <w:shd w:val="clear" w:color="auto" w:fill="FFFFFF"/>
        <w:spacing w:after="120" w:line="240" w:lineRule="auto"/>
        <w:ind w:firstLine="284"/>
        <w:jc w:val="both"/>
        <w:rPr>
          <w:rFonts w:ascii="Times New Roman" w:hAnsi="Times New Roman"/>
          <w:sz w:val="28"/>
          <w:szCs w:val="28"/>
          <w:lang w:val="ky-KG"/>
        </w:rPr>
      </w:pPr>
      <w:r>
        <w:rPr>
          <w:rFonts w:ascii="Times New Roman" w:hAnsi="Times New Roman"/>
          <w:sz w:val="28"/>
          <w:szCs w:val="28"/>
          <w:lang w:val="ky-KG"/>
        </w:rPr>
        <w:t>3) бенефициардык ээсин идентификациялоого жана бенефициардык ээсин верификациялоо үчүн жеткиликтүү жана акылга сыярлык чараларды көрүүгө;</w:t>
      </w:r>
    </w:p>
    <w:p w:rsidR="007D51DF" w:rsidRDefault="007D51DF" w:rsidP="007D51DF">
      <w:pPr>
        <w:shd w:val="clear" w:color="auto" w:fill="FFFFFF"/>
        <w:spacing w:after="120" w:line="240" w:lineRule="auto"/>
        <w:ind w:firstLine="284"/>
        <w:jc w:val="both"/>
        <w:rPr>
          <w:rFonts w:ascii="Times New Roman" w:hAnsi="Times New Roman"/>
          <w:sz w:val="28"/>
          <w:szCs w:val="28"/>
          <w:lang w:val="ky-KG"/>
        </w:rPr>
      </w:pPr>
      <w:r>
        <w:rPr>
          <w:rFonts w:ascii="Times New Roman" w:hAnsi="Times New Roman"/>
          <w:sz w:val="28"/>
          <w:szCs w:val="28"/>
          <w:lang w:val="ky-KG"/>
        </w:rPr>
        <w:t>4) кардарды жана бенефициардык ээсин идентификациялоонун жана верификациялоонун натыйжасында алынган маалыматтарды документтештирип жазууга;</w:t>
      </w:r>
    </w:p>
    <w:p w:rsidR="007D51DF" w:rsidRDefault="007D51DF" w:rsidP="007D51DF">
      <w:pPr>
        <w:shd w:val="clear" w:color="auto" w:fill="FFFFFF"/>
        <w:spacing w:after="120" w:line="240" w:lineRule="auto"/>
        <w:ind w:firstLine="284"/>
        <w:jc w:val="both"/>
        <w:rPr>
          <w:rFonts w:ascii="Times New Roman" w:hAnsi="Times New Roman"/>
          <w:sz w:val="28"/>
          <w:szCs w:val="28"/>
          <w:lang w:val="ky-KG"/>
        </w:rPr>
      </w:pPr>
      <w:r>
        <w:rPr>
          <w:rFonts w:ascii="Times New Roman" w:hAnsi="Times New Roman"/>
          <w:sz w:val="28"/>
          <w:szCs w:val="28"/>
          <w:lang w:val="ky-KG"/>
        </w:rPr>
        <w:lastRenderedPageBreak/>
        <w:t>5) кардардын иши жана анын финансылык абалы жөнүндө маалыматтарды жана документтерди, ошондой эле кардарды талаптагыдай текшерүүнүн натыйжасында алынган маалыматтарды жана документтерди сактоого жана жаңылап турууга;</w:t>
      </w:r>
    </w:p>
    <w:p w:rsidR="007D51DF" w:rsidRDefault="007D51DF" w:rsidP="007D51DF">
      <w:pPr>
        <w:shd w:val="clear" w:color="auto" w:fill="FFFFFF"/>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6) кардар менен ишкер мамиледе болгон бардык мезгилде кардарды дайыма талаптагыдай текшерип жана кардар тарабынан жүргүзүлгөн операциялардын (бүтүмдөрдүн) анын ишинин мазмуну, финансылык абалы жана каражаттарынын булагы, ошондой эле террористтик ишти каржылоо жана кылмыштуу кирешелерди легалдаштыруу (адалдоо) тобокелдигинин мүнөзү жөнүндө колдо болгон маалыматка шайкештигин туруктуу негизде талдап турууга.</w:t>
      </w:r>
    </w:p>
    <w:p w:rsidR="007D51DF" w:rsidRDefault="007D51DF" w:rsidP="007D51DF">
      <w:pPr>
        <w:shd w:val="clear" w:color="auto" w:fill="FFFFFF"/>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Кардарды идентификациялоонун эң негизги шарттарынын бири болуп кардардын ким экендигин аныктаган анын документи жөнүндө маалымат алуу саналат.</w:t>
      </w:r>
    </w:p>
    <w:p w:rsidR="007D51DF" w:rsidRDefault="007D51DF" w:rsidP="007D51DF">
      <w:pPr>
        <w:pStyle w:val="a3"/>
        <w:numPr>
          <w:ilvl w:val="0"/>
          <w:numId w:val="1"/>
        </w:numPr>
        <w:shd w:val="clear" w:color="auto" w:fill="FFFFFF"/>
        <w:spacing w:after="0" w:line="240" w:lineRule="auto"/>
        <w:ind w:left="0" w:firstLine="284"/>
        <w:jc w:val="both"/>
        <w:rPr>
          <w:rFonts w:ascii="Times New Roman" w:hAnsi="Times New Roman"/>
          <w:sz w:val="28"/>
          <w:szCs w:val="28"/>
          <w:lang w:val="ky-KG"/>
        </w:rPr>
      </w:pPr>
      <w:r>
        <w:rPr>
          <w:rFonts w:ascii="Times New Roman" w:hAnsi="Times New Roman"/>
          <w:sz w:val="28"/>
          <w:szCs w:val="28"/>
          <w:lang w:val="ky-KG"/>
        </w:rPr>
        <w:t xml:space="preserve">“Электрондук колтамга жөнүндө” Кыргыз Республикасынын Мыйзамынын 18-беренесине ылайык </w:t>
      </w:r>
      <w:r>
        <w:rPr>
          <w:rFonts w:ascii="Times New Roman" w:hAnsi="Times New Roman"/>
          <w:sz w:val="28"/>
          <w:szCs w:val="28"/>
          <w:shd w:val="clear" w:color="auto" w:fill="FFFFFF"/>
          <w:lang w:val="ky-KG"/>
        </w:rPr>
        <w:t>аккредиттелген күбөлөндүрүүчү борбор электрондук колтамганын квалификацияланган сертификатын берүүдө квалификацияланган сертификатты алуу үчүн ага кайрылган арыз берүүчүнүн - жеке жактын ким экендигин аныктаган документтин негизинде ким экендигин аныктоого милдеттүү:</w:t>
      </w:r>
      <w:r>
        <w:rPr>
          <w:rFonts w:ascii="Times New Roman" w:hAnsi="Times New Roman"/>
          <w:sz w:val="28"/>
          <w:szCs w:val="28"/>
          <w:lang w:val="ky-KG"/>
        </w:rPr>
        <w:t xml:space="preserve">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Бул учурда</w:t>
      </w:r>
      <w:r>
        <w:rPr>
          <w:rFonts w:ascii="Times New Roman" w:hAnsi="Times New Roman"/>
          <w:sz w:val="28"/>
          <w:szCs w:val="28"/>
          <w:shd w:val="clear" w:color="auto" w:fill="FFFFFF"/>
          <w:lang w:val="ky-KG"/>
        </w:rPr>
        <w:t xml:space="preserve"> аккредиттелген күбөлөндүрүүчү борбор</w:t>
      </w:r>
      <w:r>
        <w:rPr>
          <w:rFonts w:ascii="Times New Roman" w:hAnsi="Times New Roman"/>
          <w:sz w:val="28"/>
          <w:szCs w:val="28"/>
          <w:lang w:val="ky-KG"/>
        </w:rPr>
        <w:t xml:space="preserve"> ошондой эле кардардын ким экендигин аныктоо үчүн Улуттук паспорттордун мамлекеттик реестринен кардар тууралуу маалыматты талап кылууга укуктуу.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 xml:space="preserve">Ошентип, Кыргыз Республикасынын Өкмөтүнүн ушул токтомунун долбоорун кабыл алуу жогоруда айтылган Кыргыз Республикасынын Мыйзамдарынын айрым ченемдерин жүзөгө ашырууга багытталган.  </w:t>
      </w:r>
    </w:p>
    <w:p w:rsidR="007D51DF" w:rsidRDefault="007D51DF" w:rsidP="007D51DF">
      <w:pPr>
        <w:spacing w:after="0" w:line="240" w:lineRule="auto"/>
        <w:ind w:firstLine="284"/>
        <w:jc w:val="both"/>
        <w:rPr>
          <w:rFonts w:ascii="Times New Roman" w:hAnsi="Times New Roman"/>
          <w:b/>
          <w:sz w:val="28"/>
          <w:szCs w:val="28"/>
          <w:lang w:val="ky-KG"/>
        </w:rPr>
      </w:pPr>
      <w:r>
        <w:rPr>
          <w:rFonts w:ascii="Times New Roman" w:hAnsi="Times New Roman"/>
          <w:sz w:val="28"/>
          <w:szCs w:val="28"/>
          <w:lang w:val="ky-KG"/>
        </w:rPr>
        <w:tab/>
        <w:t xml:space="preserve">Мындан тышкары, Кызмат Бирдиктүү реестрдин 6-главасынын 48-пунктуна ылайык Кыргыз Республикасынын жарандарына, </w:t>
      </w:r>
      <w:r>
        <w:rPr>
          <w:rFonts w:ascii="Times New Roman" w:hAnsi="Times New Roman"/>
          <w:sz w:val="28"/>
          <w:szCs w:val="28"/>
          <w:shd w:val="clear" w:color="auto" w:fill="FFFFFF"/>
          <w:lang w:val="ky-KG"/>
        </w:rPr>
        <w:t xml:space="preserve">чет өлкөлүк жарандарга жана жарандыгы жок адамдарга, ошондой эле юридикалык жактарга </w:t>
      </w:r>
      <w:r>
        <w:rPr>
          <w:rFonts w:ascii="Times New Roman" w:hAnsi="Times New Roman"/>
          <w:sz w:val="28"/>
          <w:szCs w:val="28"/>
          <w:lang w:val="ky-KG"/>
        </w:rPr>
        <w:t>чек ара режими белгиленген аймакка,</w:t>
      </w:r>
      <w:r>
        <w:rPr>
          <w:rFonts w:ascii="Times New Roman" w:hAnsi="Times New Roman"/>
          <w:sz w:val="28"/>
          <w:szCs w:val="28"/>
          <w:shd w:val="clear" w:color="auto" w:fill="FFFFFF"/>
          <w:lang w:val="ky-KG"/>
        </w:rPr>
        <w:t>чек ара зонасына аз убакытка келүүсү үчүн документтерди кабыл алуу, уруксаттарды тариздөө, берүү боюнча мамлекеттик кызмат көрсөтөт. Кызматтын жогоруда айтылган мамлекеттик кызмат көрсөтүүнү берүүгө ыйгарым укугу “Кыргыз Республикасынын Мамлекеттик чек арасы жөнүндө” Кыргыз Республикасынын Мыйзамында, Кыргыз Республикасы</w:t>
      </w:r>
      <w:r>
        <w:rPr>
          <w:rFonts w:ascii="Times New Roman" w:hAnsi="Times New Roman"/>
          <w:color w:val="2B2B2B"/>
          <w:sz w:val="28"/>
          <w:szCs w:val="28"/>
          <w:shd w:val="clear" w:color="auto" w:fill="FFFFFF"/>
          <w:lang w:val="ky-KG"/>
        </w:rPr>
        <w:t>нын Өкмөтүнүн 2019-жылдын 15-апрелиндеги № 159 “</w:t>
      </w:r>
      <w:r>
        <w:rPr>
          <w:rFonts w:ascii="Times New Roman" w:hAnsi="Times New Roman"/>
          <w:sz w:val="28"/>
          <w:szCs w:val="28"/>
          <w:lang w:val="ky-KG"/>
        </w:rPr>
        <w:t>Мамлекеттик алымдын ставкаларын бекитүү жөнүндө”</w:t>
      </w:r>
      <w:r>
        <w:rPr>
          <w:rFonts w:ascii="Times New Roman" w:hAnsi="Times New Roman"/>
          <w:color w:val="2B2B2B"/>
          <w:sz w:val="28"/>
          <w:szCs w:val="28"/>
          <w:shd w:val="clear" w:color="auto" w:fill="FFFFFF"/>
          <w:lang w:val="ky-KG"/>
        </w:rPr>
        <w:t xml:space="preserve"> токтомунда, Кыргыз Республикасынын Өкмөтүнүн 2016-жылдын 4-апрелиндеги № 172 “</w:t>
      </w:r>
      <w:r>
        <w:rPr>
          <w:rFonts w:ascii="Times New Roman" w:hAnsi="Times New Roman"/>
          <w:sz w:val="28"/>
          <w:szCs w:val="28"/>
          <w:lang w:val="ky-KG"/>
        </w:rPr>
        <w:t>Чек ара режиминин жана чек ара тилкесиндеги режимдин эрежелерин бекитүү жөнүндө” токтомунда ж.б. каралган.</w:t>
      </w:r>
    </w:p>
    <w:p w:rsidR="007D51DF" w:rsidRDefault="007D51DF" w:rsidP="007D51DF">
      <w:pPr>
        <w:spacing w:after="0" w:line="240" w:lineRule="auto"/>
        <w:ind w:firstLine="284"/>
        <w:jc w:val="both"/>
        <w:rPr>
          <w:rFonts w:ascii="Times New Roman" w:hAnsi="Times New Roman"/>
          <w:color w:val="000000"/>
          <w:sz w:val="28"/>
          <w:szCs w:val="28"/>
          <w:lang w:val="ky-KG"/>
        </w:rPr>
      </w:pPr>
      <w:r>
        <w:rPr>
          <w:rFonts w:ascii="Times New Roman" w:hAnsi="Times New Roman"/>
          <w:b/>
          <w:color w:val="000000"/>
          <w:sz w:val="28"/>
          <w:szCs w:val="28"/>
          <w:lang w:val="ky-KG"/>
        </w:rPr>
        <w:tab/>
      </w:r>
      <w:r>
        <w:rPr>
          <w:rFonts w:ascii="Times New Roman" w:hAnsi="Times New Roman"/>
          <w:color w:val="000000"/>
          <w:sz w:val="28"/>
          <w:szCs w:val="28"/>
          <w:lang w:val="ky-KG"/>
        </w:rPr>
        <w:t xml:space="preserve">Ошол эле учурда аталган кызмат көрсөтүүнүн учурдагы редакциясында мамлекеттик алымдарды чет өлкөлүк жарандарга жана </w:t>
      </w:r>
      <w:r>
        <w:rPr>
          <w:rFonts w:ascii="Times New Roman" w:hAnsi="Times New Roman"/>
          <w:color w:val="000000"/>
          <w:sz w:val="28"/>
          <w:szCs w:val="28"/>
          <w:lang w:val="ky-KG"/>
        </w:rPr>
        <w:lastRenderedPageBreak/>
        <w:t>жарандыгы жок адамдарга гана төлөө менен чек ара аймагына кирүүгө уруксатты тариздөө каралган.</w:t>
      </w:r>
    </w:p>
    <w:p w:rsidR="007D51DF" w:rsidRDefault="007D51DF" w:rsidP="007D51DF">
      <w:pPr>
        <w:spacing w:after="0" w:line="240" w:lineRule="auto"/>
        <w:ind w:firstLine="284"/>
        <w:jc w:val="both"/>
        <w:rPr>
          <w:rFonts w:ascii="Times New Roman" w:hAnsi="Times New Roman"/>
          <w:color w:val="000000"/>
          <w:sz w:val="28"/>
          <w:szCs w:val="28"/>
          <w:lang w:val="ky-KG"/>
        </w:rPr>
      </w:pPr>
      <w:r>
        <w:rPr>
          <w:rFonts w:ascii="Times New Roman" w:hAnsi="Times New Roman"/>
          <w:color w:val="000000"/>
          <w:sz w:val="28"/>
          <w:szCs w:val="28"/>
          <w:lang w:val="ky-KG"/>
        </w:rPr>
        <w:tab/>
        <w:t xml:space="preserve">Бирдиктүү реестрдин 6-главасынын 48-пунктунда “чек ара зонасына” деген сөздөрдү “Кыргыз Республикасынын жарандарына чек ара аймагына” деген сөздөргө алмаштыруу сунушталат, андан ары текст боюнча.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Бирдиктүү реестрге өзгөртүүлөрдү киргизүү зарылдыгы төмөнкү негиздемелер боюнча келип чыкты:</w:t>
      </w:r>
    </w:p>
    <w:p w:rsidR="007D51DF" w:rsidRDefault="007D51DF" w:rsidP="007D51DF">
      <w:pPr>
        <w:spacing w:after="0" w:line="240" w:lineRule="auto"/>
        <w:ind w:firstLine="284"/>
        <w:jc w:val="both"/>
        <w:rPr>
          <w:rFonts w:ascii="Times New Roman" w:hAnsi="Times New Roman"/>
          <w:sz w:val="28"/>
          <w:szCs w:val="28"/>
          <w:shd w:val="clear" w:color="auto" w:fill="FFFFFF"/>
          <w:lang w:val="ky-KG"/>
        </w:rPr>
      </w:pPr>
      <w:r>
        <w:rPr>
          <w:rFonts w:ascii="Times New Roman" w:hAnsi="Times New Roman"/>
          <w:sz w:val="28"/>
          <w:szCs w:val="28"/>
          <w:lang w:val="ky-KG"/>
        </w:rPr>
        <w:t xml:space="preserve">- “Кыргыз Республикасынын Мамлекеттик чек арасы жөнүндө” Кыргыз Республикасынын Мыйзамынын 19-беренесинин 2-бөлүгүнө ылайык </w:t>
      </w:r>
      <w:r>
        <w:rPr>
          <w:rFonts w:ascii="Times New Roman" w:hAnsi="Times New Roman"/>
          <w:sz w:val="28"/>
          <w:szCs w:val="28"/>
          <w:shd w:val="clear" w:color="auto" w:fill="FFFFFF"/>
          <w:lang w:val="ky-KG"/>
        </w:rPr>
        <w:t>чек ара режими белгиленген жерлерде белгилүү бир чек арага чектеш аймактардын чектерине Кыргыз Республикасынын жарандарынын, чет өлкөлүк жарандардын жана жарандыгы жок адамдардын кирүүсү, убактылуу болуусу жана жер которуусу, алардын инсандыгын ырастоочу анык документтердин негизинде калкты каттоо чөйрөсүндөгү ыйгарым укуктуу органдын (мындан ары – ыйгарым укуктуу орган) уруксаты менен Мамлекеттик чек араны кайтаруу чөйрөсүндөгү ыйгарым укуктуу мамлекеттик органга кабарлоо менен жүзөгө ашырылат, б.а. Кыргыз Республикасынын жарандарына да ыйгарым укуктуу орган тарабынан чек арага чектеш аймактарга кирүү уруксаты таризделет;</w:t>
      </w:r>
    </w:p>
    <w:p w:rsidR="007D51DF" w:rsidRDefault="007D51DF" w:rsidP="007D51DF">
      <w:pPr>
        <w:pStyle w:val="tkTekst"/>
        <w:spacing w:line="240" w:lineRule="auto"/>
        <w:ind w:firstLine="284"/>
        <w:rPr>
          <w:rFonts w:ascii="Times New Roman" w:hAnsi="Times New Roman" w:cs="Times New Roman"/>
          <w:sz w:val="28"/>
          <w:szCs w:val="28"/>
          <w:lang w:val="ky-KG"/>
        </w:rPr>
      </w:pPr>
      <w:r>
        <w:rPr>
          <w:rFonts w:ascii="Times New Roman" w:hAnsi="Times New Roman"/>
          <w:sz w:val="28"/>
          <w:szCs w:val="28"/>
          <w:shd w:val="clear" w:color="auto" w:fill="FFFFFF"/>
          <w:lang w:val="ky-KG"/>
        </w:rPr>
        <w:t>- Кыргыз Республикасынын Өкмөтүнүн 2016-жылдын 4-апрелиндеги № 172 токтому менен бекитилген Ч</w:t>
      </w:r>
      <w:r>
        <w:rPr>
          <w:rFonts w:ascii="Times New Roman" w:hAnsi="Times New Roman"/>
          <w:sz w:val="28"/>
          <w:szCs w:val="28"/>
          <w:lang w:val="ky-KG"/>
        </w:rPr>
        <w:t xml:space="preserve">ек ара режиминин жана чек ара тилкесиндеги режимдин эрежелеринин 15-пунктуна ылайык калкты каттоо чөйрөсүндөгу ыйгарым укуктуу органдан </w:t>
      </w:r>
      <w:r>
        <w:rPr>
          <w:rFonts w:ascii="Times New Roman" w:hAnsi="Times New Roman" w:cs="Times New Roman"/>
          <w:sz w:val="28"/>
          <w:szCs w:val="28"/>
          <w:lang w:val="ky-KG"/>
        </w:rPr>
        <w:t>чек арага аймагына кирүүгө уруксат алуу үчүн</w:t>
      </w:r>
      <w:r>
        <w:rPr>
          <w:lang w:val="ky-KG"/>
        </w:rPr>
        <w:t xml:space="preserve"> </w:t>
      </w:r>
      <w:r>
        <w:rPr>
          <w:rFonts w:ascii="Times New Roman" w:hAnsi="Times New Roman" w:cs="Times New Roman"/>
          <w:sz w:val="28"/>
          <w:szCs w:val="28"/>
          <w:lang w:val="ky-KG"/>
        </w:rPr>
        <w:t>жарандар жана уюмдар мамлекеттик алымдын төлөнгөндүгү тууралуу дүмүрчөк тапшырышат, б.а. мамлекеттик кызмат көрсөтүүнү алуу үчүн мамлекеттик алым үчүн төлөм жүргүзүшөт, Кыргыз Республикасынын жарандары тарабынан да.</w:t>
      </w:r>
    </w:p>
    <w:p w:rsidR="007D51DF" w:rsidRDefault="007D51DF" w:rsidP="007D51DF">
      <w:pPr>
        <w:pStyle w:val="tkTekst"/>
        <w:spacing w:line="240" w:lineRule="auto"/>
        <w:ind w:firstLine="284"/>
        <w:rPr>
          <w:rFonts w:ascii="Times New Roman" w:hAnsi="Times New Roman" w:cs="Times New Roman"/>
          <w:sz w:val="28"/>
          <w:szCs w:val="28"/>
          <w:lang w:val="ky-KG"/>
        </w:rPr>
      </w:pPr>
      <w:r>
        <w:rPr>
          <w:rFonts w:ascii="Times New Roman" w:hAnsi="Times New Roman"/>
          <w:sz w:val="28"/>
          <w:szCs w:val="28"/>
          <w:lang w:val="ky-KG"/>
        </w:rPr>
        <w:t xml:space="preserve">- Кыргыз Республикасынын Өкмөтүнүн 2019-жылдын 15-апрелиндеги   № 159 </w:t>
      </w:r>
      <w:r>
        <w:rPr>
          <w:rFonts w:ascii="Times New Roman" w:hAnsi="Times New Roman" w:cs="Times New Roman"/>
          <w:sz w:val="28"/>
          <w:szCs w:val="28"/>
          <w:lang w:val="ky-KG"/>
        </w:rPr>
        <w:t>“Мамлекеттик алымдын ставкаларын бекитүү жөнүндө</w:t>
      </w:r>
      <w:r>
        <w:rPr>
          <w:rFonts w:ascii="Times New Roman" w:hAnsi="Times New Roman"/>
          <w:sz w:val="28"/>
          <w:szCs w:val="28"/>
          <w:lang w:val="ky-KG"/>
        </w:rPr>
        <w:t xml:space="preserve">” токтомунун 4-главасынын 8-пунктунун 14-пунктчасына ылайык (мындан ары – </w:t>
      </w:r>
      <w:r>
        <w:rPr>
          <w:rFonts w:ascii="Times New Roman" w:hAnsi="Times New Roman" w:cs="Times New Roman"/>
          <w:sz w:val="28"/>
          <w:szCs w:val="28"/>
          <w:lang w:val="ky-KG"/>
        </w:rPr>
        <w:t xml:space="preserve">Мамлекеттик алымдын ставкалары)  Кыргыз Республикасынын жарандарына өткөрмө берүү үчүн 50 (элүү) сом, чет мамлекеттик жарандарынан жана жарандыгы жок адамдардан 250 (эки жүз элүү) сом өлчөмүндө мамлекеттик алым алынат. Бул учурда ыйгарым укуктуу орган тарабынан чек арага аймагына кирүү үчүн мамлекеттик алым жогоруда көрсөтүлгөн тарифтер боюнча Кыргыз Республикасынын жарандарынан жана чет мамлекеттик жарандардан, жарандыгы жок адамдардан алынаарын белгилеп кетүү керек. Кыргыз Республикасынын Өкмөтүнүн “Мамлекеттик чек араны коргоо чөйрөсүндөгү Кыргыз Республикасынын Өкмөтүнүн айрым чечимдерине өзгөртүүлөрдү киргизүү жөнүндө” токтом долбоору иштелип чыгып, кароого киргизилди, ага ылайык 4-главанын 8-пунктунун 14-пунктчасында Мамлекеттик алымдын ставкалары “өткөрмө берүү үчүн” деген сөздөрдү “чек арага аймагына кирүүгө уруксат берүү үчүн” деген сөздөргө алмаштыруу сунушталган.   </w:t>
      </w:r>
    </w:p>
    <w:p w:rsidR="007D51DF" w:rsidRDefault="007D51DF" w:rsidP="007D51DF">
      <w:pPr>
        <w:spacing w:after="0" w:line="240" w:lineRule="auto"/>
        <w:ind w:firstLine="284"/>
        <w:jc w:val="both"/>
        <w:rPr>
          <w:rFonts w:ascii="Times New Roman" w:hAnsi="Times New Roman" w:cs="Times New Roman"/>
          <w:sz w:val="28"/>
          <w:szCs w:val="28"/>
          <w:lang w:val="ky-KG"/>
        </w:rPr>
      </w:pPr>
      <w:r>
        <w:rPr>
          <w:rFonts w:ascii="Times New Roman" w:hAnsi="Times New Roman"/>
          <w:sz w:val="28"/>
          <w:szCs w:val="28"/>
          <w:lang w:val="ky-KG"/>
        </w:rPr>
        <w:lastRenderedPageBreak/>
        <w:t xml:space="preserve">Ошентип, Кыргыз Республикасынын ченемдик-укуктук актыларында чет мамлекеттик жарандар жана жарандыгы жок адамдар менен катар мамлекеттик алымдын төлөмүн жүргүзүүдө чек арага аймагына кирүүгө уруксатты тариздөө Кыргыз Республикасынын жарандарына да каралууда. </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Жогоруда айтылгандарга байланыштуу, сунушталган токтом долбоору менен Бирдиктүү реестрге төмөнкү өзгөртүүлөрдү киргизүү каралууда:</w:t>
      </w:r>
    </w:p>
    <w:p w:rsidR="007D51DF" w:rsidRDefault="007D51DF" w:rsidP="007D51DF">
      <w:pPr>
        <w:pStyle w:val="a3"/>
        <w:numPr>
          <w:ilvl w:val="0"/>
          <w:numId w:val="1"/>
        </w:numPr>
        <w:spacing w:after="0" w:line="240" w:lineRule="auto"/>
        <w:ind w:left="0" w:firstLine="284"/>
        <w:jc w:val="both"/>
        <w:rPr>
          <w:rFonts w:ascii="Times New Roman" w:hAnsi="Times New Roman"/>
          <w:sz w:val="28"/>
          <w:szCs w:val="28"/>
          <w:lang w:val="ky-KG"/>
        </w:rPr>
      </w:pPr>
      <w:r>
        <w:rPr>
          <w:rFonts w:ascii="Times New Roman" w:hAnsi="Times New Roman"/>
          <w:sz w:val="28"/>
          <w:szCs w:val="28"/>
          <w:lang w:val="ky-KG"/>
        </w:rPr>
        <w:t>Бирдиктүү реестрдин 6-главасынын 48-пункту төмөнкүдөй редакцияда баяндалсын:</w:t>
      </w:r>
    </w:p>
    <w:p w:rsidR="007D51DF" w:rsidRDefault="007D51DF" w:rsidP="007D51DF">
      <w:pPr>
        <w:spacing w:after="0" w:line="240" w:lineRule="auto"/>
        <w:ind w:firstLine="284"/>
        <w:jc w:val="both"/>
        <w:rPr>
          <w:rFonts w:ascii="Times New Roman" w:hAnsi="Times New Roman"/>
          <w:sz w:val="28"/>
          <w:szCs w:val="28"/>
          <w:lang w:val="ky-KG"/>
        </w:rPr>
      </w:pPr>
      <w:r>
        <w:rPr>
          <w:rFonts w:ascii="Times New Roman" w:hAnsi="Times New Roman"/>
          <w:sz w:val="28"/>
          <w:szCs w:val="28"/>
          <w:lang w:val="ky-KG"/>
        </w:rPr>
        <w:t>“Кыргыз Республиикасынын жарандарына, ч</w:t>
      </w:r>
      <w:r>
        <w:rPr>
          <w:rFonts w:ascii="Times New Roman" w:hAnsi="Times New Roman"/>
          <w:sz w:val="28"/>
          <w:szCs w:val="28"/>
          <w:shd w:val="clear" w:color="auto" w:fill="FFFFFF"/>
          <w:lang w:val="ky-KG"/>
        </w:rPr>
        <w:t>ет өлкөлүк жарандарга жана жарандыгы жок адамдарга чек ара аймагына аз убакытка келүүсү үчүн уруксаттарды тариздөө”.</w:t>
      </w:r>
    </w:p>
    <w:p w:rsidR="007D51DF" w:rsidRPr="00561474" w:rsidRDefault="007D51DF" w:rsidP="007D51DF">
      <w:pPr>
        <w:spacing w:after="0" w:line="240" w:lineRule="auto"/>
        <w:ind w:right="-28" w:firstLine="284"/>
        <w:jc w:val="both"/>
        <w:rPr>
          <w:rFonts w:ascii="Times New Roman" w:eastAsia="Calibri" w:hAnsi="Times New Roman" w:cs="Times New Roman"/>
          <w:b/>
          <w:sz w:val="28"/>
          <w:szCs w:val="28"/>
          <w:lang w:val="ky-KG" w:eastAsia="en-US"/>
        </w:rPr>
      </w:pPr>
    </w:p>
    <w:p w:rsidR="007D51DF" w:rsidRDefault="007D51DF" w:rsidP="007D51DF">
      <w:pPr>
        <w:spacing w:after="0" w:line="240" w:lineRule="auto"/>
        <w:ind w:right="-28" w:firstLine="284"/>
        <w:jc w:val="both"/>
        <w:rPr>
          <w:rFonts w:ascii="Times New Roman" w:hAnsi="Times New Roman"/>
          <w:sz w:val="28"/>
          <w:szCs w:val="28"/>
          <w:lang w:val="ky-KG"/>
        </w:rPr>
      </w:pPr>
      <w:r w:rsidRPr="00561474">
        <w:rPr>
          <w:rFonts w:ascii="Times New Roman" w:eastAsia="Calibri" w:hAnsi="Times New Roman" w:cs="Times New Roman"/>
          <w:b/>
          <w:sz w:val="28"/>
          <w:szCs w:val="28"/>
          <w:lang w:val="ky-KG" w:eastAsia="en-US"/>
        </w:rPr>
        <w:t>3)</w:t>
      </w:r>
      <w:r>
        <w:rPr>
          <w:rFonts w:ascii="Times New Roman" w:eastAsia="Calibri" w:hAnsi="Times New Roman" w:cs="Times New Roman"/>
          <w:sz w:val="28"/>
          <w:szCs w:val="28"/>
          <w:lang w:val="ky-KG" w:eastAsia="en-US"/>
        </w:rPr>
        <w:t xml:space="preserve"> </w:t>
      </w:r>
      <w:r w:rsidRPr="00215B9E">
        <w:rPr>
          <w:rFonts w:ascii="Times New Roman" w:eastAsia="Calibri" w:hAnsi="Times New Roman" w:cs="Times New Roman"/>
          <w:sz w:val="28"/>
          <w:szCs w:val="28"/>
          <w:lang w:val="ky-KG" w:eastAsia="en-US"/>
        </w:rPr>
        <w:t>Кыргыз Республикасынын Биринчи-вице-премьер-министри К.А.Бороновдун 2019-жылдын 5-ноябрындагы №18-40 жана Кыргыз Республикасынын Вице-премьер-министри З.М.Аскаровдун 2019-жылдын 1-ноябрындагы №18-46800 тапшырмаларын аткаруу менен, иштердин тизмесин түзүп жана КР Экономика министрлиги жана Кыргыз Республикасынын Өкмөтүнө караштуу Монополияга каршы жөнгө салуу мамлекеттик агенттиги менен алдын-ала макулдашууну белгиледи.</w:t>
      </w:r>
    </w:p>
    <w:p w:rsidR="007D51DF" w:rsidRDefault="007D51DF" w:rsidP="007D51DF">
      <w:pPr>
        <w:spacing w:after="0" w:line="240" w:lineRule="auto"/>
        <w:ind w:right="-28" w:firstLine="284"/>
        <w:jc w:val="both"/>
        <w:rPr>
          <w:rFonts w:ascii="Times New Roman" w:hAnsi="Times New Roman"/>
          <w:sz w:val="28"/>
          <w:szCs w:val="28"/>
          <w:lang w:val="ky-KG"/>
        </w:rPr>
      </w:pPr>
      <w:r w:rsidRPr="00215B9E">
        <w:rPr>
          <w:rFonts w:ascii="Times New Roman" w:eastAsia="Calibri" w:hAnsi="Times New Roman" w:cs="Times New Roman"/>
          <w:sz w:val="28"/>
          <w:szCs w:val="28"/>
          <w:lang w:val="ky-KG" w:eastAsia="en-US"/>
        </w:rPr>
        <w:t>Кыргыз Республикасынын 2019-жылдын 18-майындагы №66 “Курулуш жаатында айрым мыйзам актыларына өзгөртүүлөрдү киргизүү жөнүндө” мыйзамын кабыл алуу менен, “Кыргыз Республикасынын шаар куруу мыйзамынын негиздери жөнүндө” жана “Шаар куруу жана архитектура жөнүндө” Кыргыз Республикасынын мыйзамдарына өзгөртүүлөр киргизилип курулушка уруксат берүү түшүнүгүн жокко чыгаруу каралган.</w:t>
      </w:r>
    </w:p>
    <w:p w:rsidR="007D51DF" w:rsidRDefault="007D51DF" w:rsidP="007D51DF">
      <w:pPr>
        <w:spacing w:after="0" w:line="240" w:lineRule="auto"/>
        <w:ind w:right="-28" w:firstLine="284"/>
        <w:jc w:val="both"/>
        <w:rPr>
          <w:rFonts w:ascii="Times New Roman" w:hAnsi="Times New Roman"/>
          <w:sz w:val="28"/>
          <w:szCs w:val="28"/>
          <w:lang w:val="ky-KG"/>
        </w:rPr>
      </w:pPr>
      <w:r w:rsidRPr="00215B9E">
        <w:rPr>
          <w:rFonts w:ascii="Times New Roman" w:eastAsia="Calibri" w:hAnsi="Times New Roman" w:cs="Times New Roman"/>
          <w:sz w:val="28"/>
          <w:szCs w:val="28"/>
          <w:lang w:val="ky-KG" w:eastAsia="en-US"/>
        </w:rPr>
        <w:t>Аны менен бирге, Кыргыз Республикасынын Өкмөтүнүн 2020-жылдын 17-январындагы №12 токтому менен турак жай шарттарын же анын функционалдык арналышын жакшыртуу максатында кыймылсыз мүлк объекттинин багытын өзгөртүүгө жана кайра пландоого корутунду берүү, долбоорлоого документтерди берүү, жеке пайдалануу же ишкердик ишин же социалдык инфратүзүмдү жүзөгө ашыруу максатында кыймылсыз мүлктү куруу үчүн архитектуралык-пландоо шарттарын берүү, ошондой эле калктуу конуштардын генпландырынын архитектуралык-пландоо шарттарына жана инженердик-техникалык шарттарга ылайык келүүсүнө даяр долбоорго жана сметалык документтерге экспертиза жүргүзүү божомолдонгон корутунду берүү каралган жаңы жобо бекитилген.</w:t>
      </w:r>
    </w:p>
    <w:p w:rsidR="007D51DF" w:rsidRPr="00215B9E" w:rsidRDefault="007D51DF" w:rsidP="007D51DF">
      <w:pPr>
        <w:spacing w:after="0" w:line="240" w:lineRule="auto"/>
        <w:ind w:right="-28" w:firstLine="284"/>
        <w:jc w:val="both"/>
        <w:rPr>
          <w:rFonts w:ascii="Times New Roman" w:hAnsi="Times New Roman"/>
          <w:sz w:val="28"/>
          <w:szCs w:val="28"/>
          <w:lang w:val="ky-KG"/>
        </w:rPr>
      </w:pPr>
      <w:r w:rsidRPr="00215B9E">
        <w:rPr>
          <w:rFonts w:ascii="Times New Roman" w:eastAsia="Calibri" w:hAnsi="Times New Roman" w:cs="Times New Roman"/>
          <w:sz w:val="28"/>
          <w:szCs w:val="28"/>
          <w:lang w:val="ky-KG" w:eastAsia="en-US"/>
        </w:rPr>
        <w:t>Ошентип, ушул токтом долбооруна ылайык Бирдиктүү реестрге төмөнкү өзгөртүүлөрдү киргизүү сунушталат:</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-5 глава төмөнкү мазмундагы 57, 58 жана 59 пункттар менен толукталсын: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“жеке жана юридикалык жактардын табыштамасы боюнча тирөөч конструкцияларын өзгөртпөстөн кыймылсыз мүлк объекттерин өзгөртүү түрүнө архитектуралык-техникалык корутундуларын даярдоо;</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lastRenderedPageBreak/>
        <w:tab/>
        <w:t>58. жеке жана юридикалык жактардын табыштамасы боюнча  объекттерди долбоорлоого архитектуралык-пландоо шарттарын жана инженердик-техникалык шарттарды иштеп чыгуу;</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59. жеке жана юридикалык жактардын табыштамасы боюнча  долбоордук жана сметалык документтерге экспертиза жүргүзүү жана макулдашуу”.</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“Техникалык регламент “Имараттардын жана курпулмалардын коопсуздугу” Кыргыз Республикасынын мыйзамына ылайык, сейсмикалык таасирлөөдөн имараттардын бузулушун төмөндөтүү үчүн атайын долбоордук-техникалык жана курулуштук-конструктивдик антисейсмикалык чечимдерди кабыл алууну белгилөө.</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Өз кезегинде, аталган мыйзамдын негизинде Мамкурулуш менен жеке жана юридикалык жактардын табыштамасы боюнча   тиешелүү кызматтар көрсөтүлүшү мүмкүн.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Жогорудагылардын негизинде, ушул токтом долбооруна ылайык Бирдиктүү реестрге төмөнкү өзгөртүүлөрдү киргизүү сунушталат:</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-5 глава төмөнкү мазмундагы 60 пункт менен толукталсын;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“60. Жеке жана юридикалык жактардын табыштамасы боюнча  сейсмикалык коопсуздукту камсыздоо үчүн долбоорлоонун атайын техникалык шарттарын берүү”.</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“Техникалык регламент “Имараттардын жана курпулмалардын коопсуздугу” Кыргыз Республикасынын мыйзамына ылайык жеке жана юридикалык жактарга көп батирлүү үйлөрдө жана жайларда реконструкциялоого, кайра пландоого жана багытын өзгөртүүгө техникалык корутунду берүү каралган.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 xml:space="preserve"> Өз кезегинде, аталган мыйзамдын негизинде Мамкурулуш менен жеке жана юридикалык жактардын табыштамасы боюнча   тиешелүү кызматтар көрсөтүлүшү мүмкүн.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Аны менен катар, токтом долбоору менен Мамкурулуштун кызмат көрсөтүүлөрү сунушталат</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-5 глава төмөнкү мазмундагы 61 пункт менен толукталсын;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“61. Жеке жана юридикалык жактардын табыштамасы боюнча   имараттарды реконструкциялоого, кайра пландоого жана багытын өзгөртүү мүмкүнчүлүгүн аныктоо үчүн имарат жана курулмаларды инженердик-техникалык жактан изилдөө”.</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t>Мындан тышкары, Кыргыз Республикасынын Өкмөтүнүн 1997-жылдын 3-апрелиндеги №188 Курулуш тармагынын адистерине мамлекеттик квалификациялык сертификаттоо жүргүзүү тартиби жөнүндө жобо менен уюмдарда же курулуш жаатында жеке эмгек иши тартибинде иш аткарган жеке жактардын профессионалдык компетенттүүлүгүн ырастоо каралган.</w:t>
      </w:r>
    </w:p>
    <w:p w:rsidR="007D51DF" w:rsidRPr="007D51DF"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215B9E">
        <w:rPr>
          <w:rFonts w:ascii="Times New Roman" w:eastAsia="Calibri" w:hAnsi="Times New Roman" w:cs="Times New Roman"/>
          <w:sz w:val="28"/>
          <w:szCs w:val="28"/>
          <w:lang w:val="ky-KG" w:eastAsia="en-US"/>
        </w:rPr>
        <w:tab/>
      </w:r>
      <w:r w:rsidRPr="007D51DF">
        <w:rPr>
          <w:rFonts w:ascii="Times New Roman" w:eastAsia="Calibri" w:hAnsi="Times New Roman" w:cs="Times New Roman"/>
          <w:sz w:val="28"/>
          <w:szCs w:val="28"/>
          <w:lang w:val="ky-KG" w:eastAsia="en-US"/>
        </w:rPr>
        <w:t>Өз кезегинде, аталган мыйзамдын негизинде Мамкурулуш менен жеке жана юридикалык жактардын табыштамасы боюнча тиешелүү кызматтар көрсөтүлүшү мүмкүн.</w:t>
      </w:r>
    </w:p>
    <w:p w:rsidR="007D51DF" w:rsidRPr="007D51DF"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7D51DF">
        <w:rPr>
          <w:rFonts w:ascii="Times New Roman" w:eastAsia="Calibri" w:hAnsi="Times New Roman" w:cs="Times New Roman"/>
          <w:sz w:val="28"/>
          <w:szCs w:val="28"/>
          <w:lang w:val="ky-KG" w:eastAsia="en-US"/>
        </w:rPr>
        <w:lastRenderedPageBreak/>
        <w:t>Жогорудагылардын негизинде, ушул токтом долбооруна ылайык Бирдиктүү реестрге төмөнкү өзгөртүүлөрдү киргизүү сунушталат:</w:t>
      </w:r>
    </w:p>
    <w:p w:rsidR="007D51DF" w:rsidRPr="007D51DF"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7D51DF">
        <w:rPr>
          <w:rFonts w:ascii="Times New Roman" w:eastAsia="Calibri" w:hAnsi="Times New Roman" w:cs="Times New Roman"/>
          <w:sz w:val="28"/>
          <w:szCs w:val="28"/>
          <w:lang w:val="ky-KG" w:eastAsia="en-US"/>
        </w:rPr>
        <w:t>-4 глава төмөнкү мазмундагы 101 пункт менен толукталсын:</w:t>
      </w:r>
    </w:p>
    <w:p w:rsidR="007D51DF" w:rsidRPr="00215B9E" w:rsidRDefault="007D51DF" w:rsidP="007D51DF">
      <w:pPr>
        <w:spacing w:after="0" w:line="240" w:lineRule="auto"/>
        <w:ind w:firstLine="284"/>
        <w:jc w:val="both"/>
        <w:rPr>
          <w:rFonts w:ascii="Times New Roman" w:eastAsia="Calibri" w:hAnsi="Times New Roman" w:cs="Times New Roman"/>
          <w:sz w:val="28"/>
          <w:szCs w:val="28"/>
          <w:lang w:val="ky-KG" w:eastAsia="en-US"/>
        </w:rPr>
      </w:pPr>
      <w:r w:rsidRPr="007D51DF">
        <w:rPr>
          <w:rFonts w:ascii="Times New Roman" w:eastAsia="Calibri" w:hAnsi="Times New Roman" w:cs="Times New Roman"/>
          <w:sz w:val="28"/>
          <w:szCs w:val="28"/>
          <w:lang w:val="ky-KG" w:eastAsia="en-US"/>
        </w:rPr>
        <w:t>“101. Каалоочулардын өз профессионалдык компетенттүүлүгүн ырастоо үчүн жеке жактардын табыштамасы боюнча курулуш тармагынын адистерине квалификациялык сертификаттоо жүргүзүү”.</w:t>
      </w:r>
    </w:p>
    <w:p w:rsidR="007D51DF" w:rsidRDefault="007D51DF" w:rsidP="007D51DF">
      <w:pPr>
        <w:pStyle w:val="tkNazvanie"/>
        <w:spacing w:before="0" w:after="0" w:line="240" w:lineRule="auto"/>
        <w:ind w:left="-567" w:right="0" w:firstLine="851"/>
        <w:jc w:val="both"/>
        <w:rPr>
          <w:rFonts w:ascii="Times New Roman" w:hAnsi="Times New Roman" w:cs="Times New Roman"/>
          <w:b w:val="0"/>
          <w:sz w:val="28"/>
          <w:szCs w:val="28"/>
          <w:lang w:val="ky-KG"/>
        </w:rPr>
      </w:pP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Pr>
          <w:rFonts w:ascii="Times New Roman" w:eastAsia="Times New Roman" w:hAnsi="Times New Roman" w:cs="Times New Roman"/>
          <w:b/>
          <w:sz w:val="28"/>
          <w:szCs w:val="28"/>
          <w:lang w:val="ky-KG" w:eastAsia="en-US"/>
        </w:rPr>
        <w:t>4</w:t>
      </w:r>
      <w:r w:rsidRPr="008A7B72">
        <w:rPr>
          <w:rFonts w:ascii="Times New Roman" w:eastAsia="Times New Roman" w:hAnsi="Times New Roman" w:cs="Times New Roman"/>
          <w:b/>
          <w:sz w:val="28"/>
          <w:szCs w:val="28"/>
          <w:lang w:val="ky-KG" w:eastAsia="en-US"/>
        </w:rPr>
        <w:t xml:space="preserve">) </w:t>
      </w:r>
      <w:r w:rsidRPr="008A7B72">
        <w:rPr>
          <w:rFonts w:ascii="Times New Roman" w:eastAsia="Times New Roman" w:hAnsi="Times New Roman" w:cs="Times New Roman"/>
          <w:sz w:val="28"/>
          <w:szCs w:val="28"/>
          <w:lang w:val="ky-KG" w:eastAsia="en-US"/>
        </w:rPr>
        <w:t>Ысык-Көл областынын Жети-Өгүз районунун Тамга айылында жайгашкан аскердик санаторий Кыргыз Республикасынын Коргоо иштери боюнча комитетинин (мындан ары-КР КИМК) бюджеттик курамдык бөлүмү болуп саналат жана  Кыргыз Республикасынын Куралдуу Күчтөрүндө санатордук-курорттук камсыздоону уюштуруу үчүн арналган.</w:t>
      </w: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sidRPr="008A7B72">
        <w:rPr>
          <w:rFonts w:ascii="Times New Roman" w:eastAsia="Times New Roman" w:hAnsi="Times New Roman" w:cs="Times New Roman"/>
          <w:sz w:val="28"/>
          <w:szCs w:val="28"/>
          <w:lang w:val="ky-KG" w:eastAsia="en-US"/>
        </w:rPr>
        <w:tab/>
        <w:t>Кыргыз Республикасынын “Аскер кызматчыларынын статусу жөнүндө” Мыйзамынын 13-беренесине ылайык сакайтма дарылоо боюнча кызмат көрсөтүүлөр аскер кызматчыларына, аскер ардагерлерине жана алардын үй-бүлө мүчөлөрүнө женилдетилген шарттарда, ошондой эле Кыргыз Республикасынын  Өкмөтүнүн 2004-жылдын 14-июлундагы № 531 токтому менен бекитилген  Кыргыз Республикасынын Куралдуу Күчтөрүндө санатордук-курорттук камсыздоо жөнүндө жобонун 1.4 пунктуна ылайык Кыргыз Республикасынын  жана башка чет мамлекеттердин жарандарына бекитилген прейскурантка   жараша жолдомонун толук наркына көрсөтүлөт.</w:t>
      </w:r>
      <w:r w:rsidRPr="008A7B72">
        <w:rPr>
          <w:rFonts w:ascii="Times New Roman" w:eastAsia="Times New Roman" w:hAnsi="Times New Roman" w:cs="Times New Roman"/>
          <w:sz w:val="28"/>
          <w:szCs w:val="28"/>
          <w:lang w:val="ky-KG" w:eastAsia="en-US"/>
        </w:rPr>
        <w:br/>
      </w:r>
      <w:r w:rsidRPr="008A7B72">
        <w:rPr>
          <w:rFonts w:ascii="Times New Roman" w:eastAsia="Times New Roman" w:hAnsi="Times New Roman" w:cs="Times New Roman"/>
          <w:sz w:val="28"/>
          <w:szCs w:val="28"/>
          <w:lang w:val="ky-KG" w:eastAsia="en-US"/>
        </w:rPr>
        <w:tab/>
        <w:t>Аскердик санаторий сакайтма дарылоонун 20дан ашык түрлөрүн берет.</w:t>
      </w:r>
      <w:r w:rsidRPr="008A7B72">
        <w:rPr>
          <w:rFonts w:ascii="Times New Roman" w:eastAsia="Times New Roman" w:hAnsi="Times New Roman" w:cs="Times New Roman"/>
          <w:color w:val="FF0000"/>
          <w:sz w:val="28"/>
          <w:szCs w:val="28"/>
          <w:lang w:val="ky-KG" w:eastAsia="en-US"/>
        </w:rPr>
        <w:t xml:space="preserve"> </w:t>
      </w:r>
      <w:r w:rsidRPr="008A7B72">
        <w:rPr>
          <w:rFonts w:ascii="Times New Roman" w:eastAsia="Times New Roman" w:hAnsi="Times New Roman" w:cs="Times New Roman"/>
          <w:sz w:val="28"/>
          <w:szCs w:val="28"/>
          <w:lang w:val="ky-KG" w:eastAsia="en-US"/>
        </w:rPr>
        <w:t>Жүрөк-кан тамыр системасынын, дем алуу органдарынын (кургак учук эмес), кыймыл органдарынын, нерв системасынын, кулак-тамак-мурун жана гинекологиялык ооруларын  дарылоо жүргүзүлөт. Негизги дарылоо фактору болуп баткак менен дарылоо саналат.</w:t>
      </w: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sidRPr="008A7B72">
        <w:rPr>
          <w:rFonts w:ascii="Times New Roman" w:eastAsia="Times New Roman" w:hAnsi="Times New Roman" w:cs="Times New Roman"/>
          <w:sz w:val="28"/>
          <w:szCs w:val="28"/>
          <w:lang w:val="ky-KG" w:eastAsia="en-US"/>
        </w:rPr>
        <w:tab/>
        <w:t>Азыркы учурда, КР КИМК тарабынан аскердик санаторийдин бөтөнчө мүмкүнчүлүктөрүн сактап калуу жана анын инфраструктурасын өнүктүрүү боюнча көп иштер жүргүзүлүп жатат.</w:t>
      </w: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sidRPr="008A7B72">
        <w:rPr>
          <w:rFonts w:ascii="Times New Roman" w:eastAsia="Times New Roman" w:hAnsi="Times New Roman" w:cs="Times New Roman"/>
          <w:sz w:val="28"/>
          <w:szCs w:val="28"/>
          <w:lang w:val="ky-KG" w:eastAsia="en-US"/>
        </w:rPr>
        <w:tab/>
        <w:t>Аскердик санаторийдин азыркы кубаттуулугу кызмат көрсөтүүнү керектөөчүлөрдү республиканын жана башка өлкөлөрдүн жарандарынын ичинен  кошумча түрдө кабыл алууга мүмкүнчүлүк берет.</w:t>
      </w: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sidRPr="008A7B72">
        <w:rPr>
          <w:rFonts w:ascii="Times New Roman" w:eastAsia="Times New Roman" w:hAnsi="Times New Roman" w:cs="Times New Roman"/>
          <w:sz w:val="28"/>
          <w:szCs w:val="28"/>
          <w:lang w:val="ky-KG" w:eastAsia="en-US"/>
        </w:rPr>
        <w:tab/>
        <w:t>КР Бюджеттик Кодексинин талаптарына ылайык мамлекеттик кызмат көрсөтүүлөрдүн Бирдиктүү реестрине кирбеген кызмат көрсөтүүлөрдөн түшкөн каражаттар атайын эсептерге киргизилбейт. Кызмат көрсөтүүдөн түшкөн атайын каражаттар аскердик санаторийдин инфраструктурасын жана ушул кызмат көрсөтүүнүн шарттарын жакшыртууга жумшалат.</w:t>
      </w:r>
    </w:p>
    <w:p w:rsidR="007D51DF" w:rsidRPr="008A7B72" w:rsidRDefault="007D51DF" w:rsidP="007D51DF">
      <w:pPr>
        <w:tabs>
          <w:tab w:val="left" w:pos="900"/>
        </w:tabs>
        <w:spacing w:after="0" w:line="240" w:lineRule="auto"/>
        <w:jc w:val="both"/>
        <w:rPr>
          <w:rFonts w:ascii="Times New Roman" w:eastAsia="Times New Roman" w:hAnsi="Times New Roman" w:cs="Times New Roman"/>
          <w:sz w:val="28"/>
          <w:szCs w:val="28"/>
          <w:lang w:val="ky-KG" w:eastAsia="en-US"/>
        </w:rPr>
      </w:pPr>
      <w:r w:rsidRPr="008A7B72">
        <w:rPr>
          <w:rFonts w:ascii="Times New Roman" w:eastAsia="Times New Roman" w:hAnsi="Times New Roman" w:cs="Times New Roman"/>
          <w:sz w:val="28"/>
          <w:szCs w:val="28"/>
          <w:lang w:val="ky-KG" w:eastAsia="en-US"/>
        </w:rPr>
        <w:tab/>
        <w:t>Көрсөтүлгөнгө байланыштуу, ушул токтомдун долбооруна жараша, Бирдиктүү Реестрге өзгөртүү киргизүү менен ага “КР КИМК аскердик санаторийинде санатордук–курорттук дарылоону көрсөтүү” ( 2 глава “Медициналык кызмат көрсөтүүлөр” 42 пункт) мамлекеттик кызмат көрсөтүүнү киргизүү сунушталып жатат.</w:t>
      </w:r>
    </w:p>
    <w:p w:rsidR="007D51DF" w:rsidRPr="008A7B72" w:rsidRDefault="007D51DF" w:rsidP="007D51DF">
      <w:pPr>
        <w:tabs>
          <w:tab w:val="left" w:pos="900"/>
        </w:tabs>
        <w:spacing w:after="0" w:line="240" w:lineRule="auto"/>
        <w:jc w:val="both"/>
        <w:rPr>
          <w:rFonts w:ascii="Times New Roman" w:eastAsia="Times New Roman" w:hAnsi="Times New Roman" w:cs="Times New Roman"/>
          <w:b/>
          <w:sz w:val="28"/>
          <w:szCs w:val="28"/>
          <w:lang w:val="ky-KG" w:eastAsia="en-US"/>
        </w:rPr>
      </w:pPr>
      <w:r w:rsidRPr="008A7B72">
        <w:rPr>
          <w:rFonts w:ascii="Times New Roman" w:eastAsia="Times New Roman" w:hAnsi="Times New Roman" w:cs="Times New Roman"/>
          <w:sz w:val="28"/>
          <w:szCs w:val="28"/>
          <w:lang w:val="ky-KG" w:eastAsia="en-US"/>
        </w:rPr>
        <w:tab/>
      </w:r>
    </w:p>
    <w:p w:rsidR="007D51DF" w:rsidRDefault="007D51DF" w:rsidP="007D51DF">
      <w:pPr>
        <w:pStyle w:val="tkNazvanie"/>
        <w:spacing w:before="0" w:after="0" w:line="240" w:lineRule="auto"/>
        <w:ind w:left="-567" w:right="0" w:firstLine="851"/>
        <w:jc w:val="both"/>
        <w:rPr>
          <w:rFonts w:ascii="Times New Roman" w:hAnsi="Times New Roman" w:cs="Times New Roman"/>
          <w:b w:val="0"/>
          <w:sz w:val="28"/>
          <w:szCs w:val="28"/>
          <w:lang w:val="ky-KG"/>
        </w:rPr>
      </w:pPr>
    </w:p>
    <w:p w:rsidR="007D51DF" w:rsidRPr="008A7B72" w:rsidRDefault="007D51DF" w:rsidP="007D51DF">
      <w:pPr>
        <w:tabs>
          <w:tab w:val="left" w:pos="-6521"/>
        </w:tabs>
        <w:spacing w:after="0" w:line="240" w:lineRule="auto"/>
        <w:contextualSpacing/>
        <w:jc w:val="both"/>
        <w:rPr>
          <w:rFonts w:ascii="Times New Roman" w:hAnsi="Times New Roman"/>
          <w:sz w:val="28"/>
          <w:szCs w:val="28"/>
          <w:lang w:val="ky-KG"/>
        </w:rPr>
      </w:pPr>
      <w:r w:rsidRPr="00215B9E">
        <w:rPr>
          <w:rFonts w:ascii="Times New Roman" w:hAnsi="Times New Roman"/>
          <w:sz w:val="28"/>
          <w:szCs w:val="28"/>
          <w:lang w:val="ky-KG"/>
        </w:rPr>
        <w:tab/>
      </w:r>
      <w:r>
        <w:rPr>
          <w:rFonts w:ascii="Times New Roman" w:hAnsi="Times New Roman"/>
          <w:b/>
          <w:sz w:val="28"/>
          <w:szCs w:val="28"/>
          <w:lang w:val="ky-KG"/>
        </w:rPr>
        <w:t>5</w:t>
      </w:r>
      <w:r w:rsidRPr="008A7B72">
        <w:rPr>
          <w:rFonts w:ascii="Times New Roman" w:hAnsi="Times New Roman"/>
          <w:b/>
          <w:sz w:val="28"/>
          <w:szCs w:val="28"/>
          <w:lang w:val="ky-KG"/>
        </w:rPr>
        <w:t>)</w:t>
      </w:r>
      <w:r w:rsidRPr="008A7B72">
        <w:rPr>
          <w:rFonts w:ascii="Times New Roman" w:hAnsi="Times New Roman"/>
          <w:sz w:val="28"/>
          <w:szCs w:val="28"/>
          <w:lang w:val="ky-KG"/>
        </w:rPr>
        <w:t xml:space="preserve"> </w:t>
      </w:r>
      <w:r w:rsidRPr="00E90E18">
        <w:rPr>
          <w:rFonts w:ascii="Times New Roman" w:hAnsi="Times New Roman"/>
          <w:bCs/>
          <w:spacing w:val="5"/>
          <w:sz w:val="28"/>
          <w:szCs w:val="28"/>
          <w:shd w:val="clear" w:color="auto" w:fill="FFFFFF"/>
          <w:lang w:val="ky-KG"/>
        </w:rPr>
        <w:t xml:space="preserve">“Кыргыз Республикасындагы мамлекеттик жөлөкпулдар жөнүндө” Кыргыз Республикасынын Мыйзамы 2018-жылдын 1-апрелинде жаӊы редакцияда күчүнө киргендигине байланыштуу, </w:t>
      </w:r>
      <w:r w:rsidRPr="00E90E18">
        <w:rPr>
          <w:rFonts w:ascii="Times New Roman" w:hAnsi="Times New Roman"/>
          <w:sz w:val="28"/>
          <w:szCs w:val="28"/>
          <w:shd w:val="clear" w:color="auto" w:fill="FFFFFF"/>
          <w:lang w:val="ky-KG"/>
        </w:rPr>
        <w:t>“балдары бар, аз камсыз болгон үй-бүлөлөргө ар айлык жөлөкпулду” дайындоо принциптери жана анын аталышы өзгөргөн.  </w:t>
      </w:r>
    </w:p>
    <w:p w:rsidR="007D51DF" w:rsidRPr="00DB0FE7" w:rsidRDefault="007D51DF" w:rsidP="007D51DF">
      <w:pPr>
        <w:tabs>
          <w:tab w:val="left" w:pos="-6521"/>
        </w:tabs>
        <w:spacing w:after="0" w:line="240" w:lineRule="auto"/>
        <w:contextualSpacing/>
        <w:jc w:val="both"/>
        <w:rPr>
          <w:rFonts w:ascii="Times New Roman" w:hAnsi="Times New Roman"/>
          <w:sz w:val="28"/>
          <w:szCs w:val="28"/>
          <w:lang w:val="ky-KG"/>
        </w:rPr>
      </w:pPr>
      <w:r w:rsidRPr="008A7B72">
        <w:rPr>
          <w:rFonts w:ascii="Times New Roman" w:hAnsi="Times New Roman"/>
          <w:sz w:val="28"/>
          <w:szCs w:val="28"/>
          <w:lang w:val="ky-KG"/>
        </w:rPr>
        <w:tab/>
      </w:r>
      <w:r w:rsidRPr="00DB0FE7">
        <w:rPr>
          <w:rFonts w:ascii="Times New Roman" w:hAnsi="Times New Roman"/>
          <w:sz w:val="28"/>
          <w:szCs w:val="28"/>
          <w:lang w:val="ky-KG"/>
        </w:rPr>
        <w:t xml:space="preserve">Жогоруда аталган Мыйзамдын 5-беренесине ылайык жөлөкпулдун бир түрү болуп </w:t>
      </w:r>
      <w:r>
        <w:rPr>
          <w:rFonts w:ascii="Times New Roman" w:hAnsi="Times New Roman"/>
          <w:sz w:val="28"/>
          <w:szCs w:val="28"/>
          <w:shd w:val="clear" w:color="auto" w:fill="FFFFFF"/>
          <w:lang w:val="ky-KG"/>
        </w:rPr>
        <w:t>“</w:t>
      </w:r>
      <w:r w:rsidRPr="00DB0FE7">
        <w:rPr>
          <w:rFonts w:ascii="Times New Roman" w:hAnsi="Times New Roman"/>
          <w:sz w:val="28"/>
          <w:szCs w:val="28"/>
          <w:shd w:val="clear" w:color="auto" w:fill="FFFFFF"/>
          <w:lang w:val="ky-KG"/>
        </w:rPr>
        <w:t>үй-бүлөгө көмөк</w:t>
      </w:r>
      <w:r>
        <w:rPr>
          <w:rFonts w:ascii="Times New Roman" w:hAnsi="Times New Roman"/>
          <w:sz w:val="28"/>
          <w:szCs w:val="28"/>
          <w:shd w:val="clear" w:color="auto" w:fill="FFFFFF"/>
          <w:lang w:val="ky-KG"/>
        </w:rPr>
        <w:t>”</w:t>
      </w:r>
      <w:r w:rsidRPr="00DB0FE7">
        <w:rPr>
          <w:rFonts w:ascii="Times New Roman" w:hAnsi="Times New Roman"/>
          <w:sz w:val="28"/>
          <w:szCs w:val="28"/>
          <w:shd w:val="clear" w:color="auto" w:fill="FFFFFF"/>
          <w:lang w:val="ky-KG"/>
        </w:rPr>
        <w:t xml:space="preserve"> - 16 жашка чейинки балдары бар муктаж жарандарга (үй-бүлөлөргө) ар айлык жөлөкпул</w:t>
      </w:r>
      <w:r w:rsidRPr="00DB0FE7">
        <w:rPr>
          <w:rFonts w:ascii="Times New Roman" w:hAnsi="Times New Roman"/>
          <w:sz w:val="28"/>
          <w:szCs w:val="28"/>
          <w:lang w:val="ky-KG"/>
        </w:rPr>
        <w:t xml:space="preserve"> эсептелет – бул мурда колдонулган </w:t>
      </w:r>
      <w:r>
        <w:rPr>
          <w:rFonts w:ascii="Times New Roman" w:hAnsi="Times New Roman"/>
          <w:sz w:val="28"/>
          <w:szCs w:val="28"/>
          <w:lang w:val="ky-KG"/>
        </w:rPr>
        <w:t>“</w:t>
      </w:r>
      <w:r w:rsidRPr="00E90E18">
        <w:rPr>
          <w:rFonts w:ascii="Times New Roman" w:hAnsi="Times New Roman"/>
          <w:sz w:val="28"/>
          <w:szCs w:val="28"/>
          <w:shd w:val="clear" w:color="auto" w:fill="FFFFFF"/>
          <w:lang w:val="ky-KG"/>
        </w:rPr>
        <w:t xml:space="preserve">балдары бар, аз камсыз болгон үй-бүлөлөргө ар айлык жөлөкпулдун” аналогу. </w:t>
      </w:r>
    </w:p>
    <w:p w:rsidR="007D51DF" w:rsidRPr="00E90E18" w:rsidRDefault="007D51DF" w:rsidP="007D51DF">
      <w:pPr>
        <w:spacing w:after="0" w:line="240" w:lineRule="auto"/>
        <w:ind w:right="-28" w:firstLine="708"/>
        <w:jc w:val="both"/>
        <w:rPr>
          <w:rFonts w:ascii="Times New Roman" w:hAnsi="Times New Roman"/>
          <w:sz w:val="28"/>
          <w:szCs w:val="28"/>
          <w:lang w:val="ky-KG"/>
        </w:rPr>
      </w:pPr>
      <w:r w:rsidRPr="00DB0FE7">
        <w:rPr>
          <w:rFonts w:ascii="Times New Roman" w:hAnsi="Times New Roman"/>
          <w:sz w:val="28"/>
          <w:szCs w:val="28"/>
          <w:lang w:val="ky-KG"/>
        </w:rPr>
        <w:t>Көрсөтүлгөн токтомдун долбоору менен Бирдиктүү реестрге төмөнкүдөй өзгөртүүлөрдү киргизүү сунушталууда:</w:t>
      </w:r>
    </w:p>
    <w:p w:rsidR="007D51DF" w:rsidRPr="00E90E18" w:rsidRDefault="007D51DF" w:rsidP="007D51DF">
      <w:pPr>
        <w:tabs>
          <w:tab w:val="left" w:pos="-6521"/>
        </w:tabs>
        <w:spacing w:after="0" w:line="240" w:lineRule="auto"/>
        <w:contextualSpacing/>
        <w:jc w:val="both"/>
        <w:rPr>
          <w:rFonts w:ascii="Times New Roman" w:hAnsi="Times New Roman"/>
          <w:sz w:val="28"/>
          <w:szCs w:val="28"/>
          <w:shd w:val="clear" w:color="auto" w:fill="FFFFFF"/>
          <w:lang w:val="ky-KG"/>
        </w:rPr>
      </w:pPr>
      <w:r>
        <w:rPr>
          <w:rFonts w:ascii="Times New Roman" w:hAnsi="Times New Roman"/>
          <w:sz w:val="28"/>
          <w:szCs w:val="28"/>
          <w:lang w:val="ky-KG"/>
        </w:rPr>
        <w:tab/>
      </w:r>
      <w:r w:rsidRPr="00E90E18">
        <w:rPr>
          <w:rFonts w:ascii="Times New Roman" w:hAnsi="Times New Roman"/>
          <w:sz w:val="28"/>
          <w:szCs w:val="28"/>
          <w:lang w:val="ky-KG"/>
        </w:rPr>
        <w:t xml:space="preserve">- </w:t>
      </w:r>
      <w:r w:rsidRPr="00E90E18">
        <w:rPr>
          <w:rFonts w:ascii="Times New Roman" w:hAnsi="Times New Roman"/>
          <w:bCs/>
          <w:sz w:val="28"/>
          <w:szCs w:val="28"/>
          <w:shd w:val="clear" w:color="auto" w:fill="FFFFFF"/>
          <w:lang w:val="ky-KG"/>
        </w:rPr>
        <w:t xml:space="preserve">3. </w:t>
      </w:r>
      <w:r>
        <w:rPr>
          <w:rFonts w:ascii="Times New Roman" w:hAnsi="Times New Roman"/>
          <w:bCs/>
          <w:sz w:val="28"/>
          <w:szCs w:val="28"/>
          <w:shd w:val="clear" w:color="auto" w:fill="FFFFFF"/>
          <w:lang w:val="ky-KG"/>
        </w:rPr>
        <w:t>Бирдиктүү реестрдин “</w:t>
      </w:r>
      <w:r w:rsidRPr="00E90E18">
        <w:rPr>
          <w:rFonts w:ascii="Times New Roman" w:hAnsi="Times New Roman"/>
          <w:bCs/>
          <w:sz w:val="28"/>
          <w:szCs w:val="28"/>
          <w:shd w:val="clear" w:color="auto" w:fill="FFFFFF"/>
          <w:lang w:val="ky-KG"/>
        </w:rPr>
        <w:t>Социал</w:t>
      </w:r>
      <w:r>
        <w:rPr>
          <w:rFonts w:ascii="Times New Roman" w:hAnsi="Times New Roman"/>
          <w:bCs/>
          <w:sz w:val="28"/>
          <w:szCs w:val="28"/>
          <w:shd w:val="clear" w:color="auto" w:fill="FFFFFF"/>
          <w:lang w:val="ky-KG"/>
        </w:rPr>
        <w:t xml:space="preserve">дык кызмат көрсөтүүлөр” </w:t>
      </w:r>
      <w:r w:rsidRPr="00E90E18">
        <w:rPr>
          <w:rFonts w:ascii="Times New Roman" w:hAnsi="Times New Roman"/>
          <w:bCs/>
          <w:sz w:val="28"/>
          <w:szCs w:val="28"/>
          <w:shd w:val="clear" w:color="auto" w:fill="FFFFFF"/>
          <w:lang w:val="ky-KG"/>
        </w:rPr>
        <w:t xml:space="preserve">деген                            3-главасынын 18-пункту төмөнкүдөй редакцияда берилсин: </w:t>
      </w:r>
      <w:r>
        <w:rPr>
          <w:rFonts w:ascii="Times New Roman" w:hAnsi="Times New Roman"/>
          <w:sz w:val="28"/>
          <w:szCs w:val="28"/>
          <w:shd w:val="clear" w:color="auto" w:fill="FFFFFF"/>
          <w:lang w:val="ky-KG"/>
        </w:rPr>
        <w:t>“</w:t>
      </w:r>
      <w:r w:rsidRPr="00E90E18">
        <w:rPr>
          <w:rFonts w:ascii="Times New Roman" w:hAnsi="Times New Roman"/>
          <w:sz w:val="28"/>
          <w:szCs w:val="28"/>
          <w:shd w:val="clear" w:color="auto" w:fill="FFFFFF"/>
          <w:lang w:val="ky-KG"/>
        </w:rPr>
        <w:t>Үй-бүлөгө көмөк</w:t>
      </w:r>
      <w:r>
        <w:rPr>
          <w:rFonts w:ascii="Times New Roman" w:hAnsi="Times New Roman"/>
          <w:sz w:val="28"/>
          <w:szCs w:val="28"/>
          <w:shd w:val="clear" w:color="auto" w:fill="FFFFFF"/>
          <w:lang w:val="ky-KG"/>
        </w:rPr>
        <w:t>”</w:t>
      </w:r>
      <w:r w:rsidRPr="00E90E18">
        <w:rPr>
          <w:rFonts w:ascii="Times New Roman" w:hAnsi="Times New Roman"/>
          <w:sz w:val="28"/>
          <w:szCs w:val="28"/>
          <w:shd w:val="clear" w:color="auto" w:fill="FFFFFF"/>
          <w:lang w:val="ky-KG"/>
        </w:rPr>
        <w:t xml:space="preserve"> - 16 жашка чейинки балдары бар муктаж жарандарга (үй-бүлөлөргө) ар айлык жөлөкпулду</w:t>
      </w:r>
      <w:r w:rsidRPr="00E90E18">
        <w:rPr>
          <w:rFonts w:ascii="Times New Roman" w:hAnsi="Times New Roman"/>
          <w:sz w:val="28"/>
          <w:szCs w:val="28"/>
          <w:lang w:val="ky-KG"/>
        </w:rPr>
        <w:t xml:space="preserve"> </w:t>
      </w:r>
      <w:r w:rsidRPr="00E90E18">
        <w:rPr>
          <w:rFonts w:ascii="Times New Roman" w:hAnsi="Times New Roman"/>
          <w:sz w:val="28"/>
          <w:szCs w:val="28"/>
          <w:shd w:val="clear" w:color="auto" w:fill="FFFFFF"/>
          <w:lang w:val="ky-KG"/>
        </w:rPr>
        <w:t>дайындоо</w:t>
      </w:r>
      <w:r>
        <w:rPr>
          <w:rFonts w:ascii="Times New Roman" w:hAnsi="Times New Roman"/>
          <w:sz w:val="28"/>
          <w:szCs w:val="28"/>
          <w:shd w:val="clear" w:color="auto" w:fill="FFFFFF"/>
          <w:lang w:val="ky-KG"/>
        </w:rPr>
        <w:t>”</w:t>
      </w:r>
      <w:r w:rsidRPr="00E90E18">
        <w:rPr>
          <w:rFonts w:ascii="Times New Roman" w:hAnsi="Times New Roman"/>
          <w:sz w:val="28"/>
          <w:szCs w:val="28"/>
          <w:shd w:val="clear" w:color="auto" w:fill="FFFFFF"/>
          <w:lang w:val="ky-KG"/>
        </w:rPr>
        <w:t>.</w:t>
      </w:r>
    </w:p>
    <w:p w:rsidR="007D51DF" w:rsidRPr="00E90E18" w:rsidRDefault="007D51DF" w:rsidP="007D51DF">
      <w:pPr>
        <w:pStyle w:val="tkNazvanie"/>
        <w:spacing w:before="0" w:after="0" w:line="240" w:lineRule="auto"/>
        <w:ind w:left="0" w:right="-1"/>
        <w:jc w:val="both"/>
        <w:rPr>
          <w:rFonts w:ascii="Times New Roman" w:hAnsi="Times New Roman" w:cs="Times New Roman"/>
          <w:b w:val="0"/>
          <w:sz w:val="28"/>
          <w:szCs w:val="28"/>
          <w:lang w:val="ky-KG"/>
        </w:rPr>
      </w:pPr>
      <w:r w:rsidRPr="00E90E18">
        <w:rPr>
          <w:rFonts w:ascii="Times New Roman" w:hAnsi="Times New Roman" w:cs="Times New Roman"/>
          <w:b w:val="0"/>
          <w:sz w:val="28"/>
          <w:szCs w:val="28"/>
          <w:lang w:val="ky-KG"/>
        </w:rPr>
        <w:tab/>
        <w:t xml:space="preserve">Мындан сырткары, Кыргыз Республикасынын Өкмөтүнүн 2018-жылдын 18-сентябрындагы №434 </w:t>
      </w:r>
      <w:r>
        <w:rPr>
          <w:rFonts w:ascii="Times New Roman" w:hAnsi="Times New Roman" w:cs="Times New Roman"/>
          <w:b w:val="0"/>
          <w:sz w:val="28"/>
          <w:szCs w:val="28"/>
          <w:lang w:val="ky-KG"/>
        </w:rPr>
        <w:t>“</w:t>
      </w:r>
      <w:r w:rsidRPr="00E90E18">
        <w:rPr>
          <w:rFonts w:ascii="Times New Roman" w:hAnsi="Times New Roman" w:cs="Times New Roman"/>
          <w:b w:val="0"/>
          <w:sz w:val="28"/>
          <w:szCs w:val="28"/>
          <w:lang w:val="ky-KG"/>
        </w:rPr>
        <w:t>Убактылуу эмгекке жарамсыздык боюнча жөлөкпулду, кош бойлуулук жана төрөт боюнча жөлөкпулду берүүнүн тартиби жөнүндө жобону жана Расымдык (сөөк коюуга) жөлөкпулду берүүнүн тартиби жөнүндө жобону бекитүү тууралуу” токтомуна ылайык:</w:t>
      </w:r>
    </w:p>
    <w:p w:rsidR="007D51DF" w:rsidRPr="00484701" w:rsidRDefault="007D51DF" w:rsidP="007D51DF">
      <w:pPr>
        <w:tabs>
          <w:tab w:val="left" w:pos="-6521"/>
        </w:tabs>
        <w:spacing w:after="0" w:line="240" w:lineRule="auto"/>
        <w:contextualSpacing/>
        <w:jc w:val="both"/>
        <w:rPr>
          <w:rFonts w:ascii="Times New Roman" w:hAnsi="Times New Roman"/>
          <w:sz w:val="28"/>
          <w:szCs w:val="28"/>
          <w:lang w:val="ky-KG"/>
        </w:rPr>
      </w:pPr>
      <w:r w:rsidRPr="00E90E18">
        <w:rPr>
          <w:rFonts w:ascii="Times New Roman" w:hAnsi="Times New Roman"/>
          <w:sz w:val="28"/>
          <w:szCs w:val="28"/>
          <w:lang w:val="ky-KG"/>
        </w:rPr>
        <w:tab/>
      </w:r>
      <w:r w:rsidRPr="00484701">
        <w:rPr>
          <w:rFonts w:ascii="Times New Roman" w:hAnsi="Times New Roman"/>
          <w:sz w:val="28"/>
          <w:szCs w:val="28"/>
          <w:lang w:val="ky-KG"/>
        </w:rPr>
        <w:t>- кош бойлуулук жана төрөт боюнча жөлөкпулдарды жана расымдык жөлөкпулду берүү бөлүгүндө мамлекеттик кызмат көрсөтүүлөрдүн аталышы өзгөртүлдү;</w:t>
      </w:r>
    </w:p>
    <w:p w:rsidR="007D51DF" w:rsidRPr="00484701" w:rsidRDefault="007D51DF" w:rsidP="007D51DF">
      <w:pPr>
        <w:tabs>
          <w:tab w:val="left" w:pos="-6521"/>
        </w:tabs>
        <w:spacing w:after="0" w:line="240" w:lineRule="auto"/>
        <w:contextualSpacing/>
        <w:jc w:val="both"/>
        <w:rPr>
          <w:rFonts w:ascii="Times New Roman" w:hAnsi="Times New Roman"/>
          <w:sz w:val="28"/>
          <w:szCs w:val="28"/>
          <w:lang w:val="ky-KG"/>
        </w:rPr>
      </w:pPr>
      <w:r w:rsidRPr="00484701">
        <w:rPr>
          <w:rFonts w:ascii="Times New Roman" w:hAnsi="Times New Roman"/>
          <w:sz w:val="28"/>
          <w:szCs w:val="28"/>
          <w:lang w:val="ky-KG"/>
        </w:rPr>
        <w:tab/>
        <w:t>- кош бойлуулук жана төрөт боюнча жөлөкпулду жана расымдык жөлөкпулду дайындоого жеке жактар үчүн отчеттор жокко чыгарылды;</w:t>
      </w:r>
    </w:p>
    <w:p w:rsidR="007D51DF" w:rsidRPr="00484701" w:rsidRDefault="007D51DF" w:rsidP="007D51DF">
      <w:pPr>
        <w:tabs>
          <w:tab w:val="left" w:pos="-6521"/>
        </w:tabs>
        <w:spacing w:after="0" w:line="240" w:lineRule="auto"/>
        <w:contextualSpacing/>
        <w:jc w:val="both"/>
        <w:rPr>
          <w:rFonts w:ascii="Times New Roman" w:hAnsi="Times New Roman"/>
          <w:sz w:val="28"/>
          <w:szCs w:val="28"/>
          <w:lang w:val="ky-KG"/>
        </w:rPr>
      </w:pPr>
      <w:r w:rsidRPr="00484701">
        <w:rPr>
          <w:rFonts w:ascii="Times New Roman" w:hAnsi="Times New Roman"/>
          <w:sz w:val="28"/>
          <w:szCs w:val="28"/>
          <w:lang w:val="ky-KG"/>
        </w:rPr>
        <w:tab/>
        <w:t>- расымдык жөлөкпул алуучулардын жаңы категориялары киргизилди;</w:t>
      </w:r>
      <w:r w:rsidRPr="00484701">
        <w:rPr>
          <w:rFonts w:ascii="Times New Roman" w:hAnsi="Times New Roman"/>
          <w:sz w:val="28"/>
          <w:szCs w:val="28"/>
          <w:lang w:val="ky-KG"/>
        </w:rPr>
        <w:tab/>
        <w:t xml:space="preserve">- электрондук түрдө маалымат алмашууну караштырган өз ара аракеттенүү жөнүндө ведомстволор аралык макулдашуулар түзүлгөн мамлекеттик органдар тарабынан берилүүчү, ошондой эле ички ведомстволук маалымат алмашуу жолу аркылуу (Эмгек рыногунун маалыматтык тутуму) сурап алынган документтер ведомстволор аралык жана ички ведомстволук өз ара аракеттенүүнүн алкагында эмгек жана социалдык өнүктүрүү чөйрөсүндөгү ыйгарым укуктуу мамлекеттик органдын аймактык бөлүмдөрү тарабынан суралат.  </w:t>
      </w:r>
    </w:p>
    <w:p w:rsidR="007D51DF" w:rsidRPr="00BA1B08" w:rsidRDefault="007D51DF" w:rsidP="007D51DF">
      <w:pPr>
        <w:spacing w:after="0" w:line="240" w:lineRule="auto"/>
        <w:ind w:right="-28" w:firstLine="705"/>
        <w:jc w:val="both"/>
        <w:rPr>
          <w:rFonts w:ascii="Times New Roman" w:hAnsi="Times New Roman"/>
          <w:sz w:val="28"/>
          <w:szCs w:val="28"/>
          <w:lang w:val="ky-KG"/>
        </w:rPr>
      </w:pPr>
      <w:r w:rsidRPr="00BA1B08">
        <w:rPr>
          <w:rFonts w:ascii="Times New Roman" w:hAnsi="Times New Roman"/>
          <w:sz w:val="28"/>
          <w:szCs w:val="28"/>
          <w:lang w:val="ky-KG"/>
        </w:rPr>
        <w:t>Көрсөтүлгөн токтомдун долбооруна байланыштуу Бирдиктүү реестрге төмөнкүдөй өзгөртүүлөрдү киргизүү сунушталууда:</w:t>
      </w:r>
    </w:p>
    <w:p w:rsidR="007D51DF" w:rsidRPr="00BA1B08" w:rsidRDefault="007D51DF" w:rsidP="007D51DF">
      <w:pPr>
        <w:tabs>
          <w:tab w:val="left" w:pos="-6521"/>
        </w:tabs>
        <w:spacing w:after="0" w:line="240" w:lineRule="auto"/>
        <w:contextualSpacing/>
        <w:jc w:val="both"/>
        <w:rPr>
          <w:rFonts w:ascii="Times New Roman" w:hAnsi="Times New Roman"/>
          <w:sz w:val="28"/>
          <w:szCs w:val="28"/>
          <w:lang w:val="ky-KG"/>
        </w:rPr>
      </w:pPr>
      <w:r w:rsidRPr="00BA1B08">
        <w:rPr>
          <w:rFonts w:ascii="Times New Roman" w:hAnsi="Times New Roman"/>
          <w:sz w:val="28"/>
          <w:szCs w:val="28"/>
          <w:lang w:val="ky-KG"/>
        </w:rPr>
        <w:tab/>
      </w:r>
      <w:r w:rsidRPr="00BA1B08">
        <w:rPr>
          <w:rFonts w:ascii="Times New Roman" w:hAnsi="Times New Roman"/>
          <w:bCs/>
          <w:sz w:val="28"/>
          <w:szCs w:val="28"/>
          <w:shd w:val="clear" w:color="auto" w:fill="FFFFFF"/>
          <w:lang w:val="ky-KG"/>
        </w:rPr>
        <w:t xml:space="preserve">- Бирдиктүү реестрдин </w:t>
      </w:r>
      <w:r>
        <w:rPr>
          <w:rFonts w:ascii="Times New Roman" w:hAnsi="Times New Roman"/>
          <w:bCs/>
          <w:sz w:val="28"/>
          <w:szCs w:val="28"/>
          <w:shd w:val="clear" w:color="auto" w:fill="FFFFFF"/>
          <w:lang w:val="ky-KG"/>
        </w:rPr>
        <w:t>“</w:t>
      </w:r>
      <w:r w:rsidRPr="00BA1B08">
        <w:rPr>
          <w:rFonts w:ascii="Times New Roman" w:hAnsi="Times New Roman"/>
          <w:bCs/>
          <w:sz w:val="28"/>
          <w:szCs w:val="28"/>
          <w:shd w:val="clear" w:color="auto" w:fill="FFFFFF"/>
          <w:lang w:val="ky-KG"/>
        </w:rPr>
        <w:t>Социалдык кызмат көрсөтүүлөр</w:t>
      </w:r>
      <w:r>
        <w:rPr>
          <w:rFonts w:ascii="Times New Roman" w:hAnsi="Times New Roman"/>
          <w:bCs/>
          <w:sz w:val="28"/>
          <w:szCs w:val="28"/>
          <w:shd w:val="clear" w:color="auto" w:fill="FFFFFF"/>
          <w:lang w:val="ky-KG"/>
        </w:rPr>
        <w:t xml:space="preserve">” </w:t>
      </w:r>
      <w:r w:rsidRPr="00BA1B08">
        <w:rPr>
          <w:rFonts w:ascii="Times New Roman" w:hAnsi="Times New Roman"/>
          <w:bCs/>
          <w:sz w:val="28"/>
          <w:szCs w:val="28"/>
          <w:shd w:val="clear" w:color="auto" w:fill="FFFFFF"/>
          <w:lang w:val="ky-KG"/>
        </w:rPr>
        <w:t xml:space="preserve">деген </w:t>
      </w:r>
      <w:r>
        <w:rPr>
          <w:rFonts w:ascii="Times New Roman" w:hAnsi="Times New Roman"/>
          <w:bCs/>
          <w:sz w:val="28"/>
          <w:szCs w:val="28"/>
          <w:shd w:val="clear" w:color="auto" w:fill="FFFFFF"/>
          <w:lang w:val="ky-KG"/>
        </w:rPr>
        <w:t xml:space="preserve">            </w:t>
      </w:r>
      <w:r w:rsidRPr="00BA1B08">
        <w:rPr>
          <w:rFonts w:ascii="Times New Roman" w:hAnsi="Times New Roman"/>
          <w:bCs/>
          <w:sz w:val="28"/>
          <w:szCs w:val="28"/>
          <w:shd w:val="clear" w:color="auto" w:fill="FFFFFF"/>
          <w:lang w:val="ky-KG"/>
        </w:rPr>
        <w:t>3-главасынын 20-пункту төмөнкүдөй редакцияда баяндалсын:</w:t>
      </w:r>
    </w:p>
    <w:p w:rsidR="007D51DF" w:rsidRPr="00BA1B08" w:rsidRDefault="007D51DF" w:rsidP="007D51DF">
      <w:pPr>
        <w:tabs>
          <w:tab w:val="left" w:pos="-6521"/>
        </w:tabs>
        <w:spacing w:after="0" w:line="240" w:lineRule="auto"/>
        <w:contextualSpacing/>
        <w:jc w:val="both"/>
        <w:rPr>
          <w:rFonts w:ascii="Times New Roman" w:hAnsi="Times New Roman"/>
          <w:sz w:val="28"/>
          <w:szCs w:val="28"/>
          <w:lang w:val="ky-KG"/>
        </w:rPr>
      </w:pPr>
      <w:r w:rsidRPr="00BA1B08">
        <w:rPr>
          <w:rFonts w:ascii="Times New Roman" w:hAnsi="Times New Roman"/>
          <w:sz w:val="28"/>
          <w:szCs w:val="28"/>
          <w:lang w:val="ky-KG"/>
        </w:rPr>
        <w:tab/>
      </w:r>
      <w:r>
        <w:rPr>
          <w:rFonts w:ascii="Times New Roman" w:hAnsi="Times New Roman"/>
          <w:sz w:val="28"/>
          <w:szCs w:val="28"/>
          <w:lang w:val="ky-KG"/>
        </w:rPr>
        <w:t>“</w:t>
      </w:r>
      <w:r w:rsidRPr="00BA1B08">
        <w:rPr>
          <w:rFonts w:ascii="Times New Roman" w:hAnsi="Times New Roman"/>
          <w:sz w:val="28"/>
          <w:szCs w:val="28"/>
          <w:lang w:val="ky-KG"/>
        </w:rPr>
        <w:t>Юридикалык жана жеке жактардын отчетторунун негизинде кош бойлуулук жана төрөт боюнча жөлөкпулдарды 11-иш күнүнөн баштап төлөп берүү</w:t>
      </w:r>
      <w:r>
        <w:rPr>
          <w:rFonts w:ascii="Times New Roman" w:hAnsi="Times New Roman"/>
          <w:sz w:val="28"/>
          <w:szCs w:val="28"/>
          <w:lang w:val="ky-KG"/>
        </w:rPr>
        <w:t>”</w:t>
      </w:r>
      <w:r w:rsidRPr="00BA1B08">
        <w:rPr>
          <w:rFonts w:ascii="Times New Roman" w:hAnsi="Times New Roman"/>
          <w:sz w:val="28"/>
          <w:szCs w:val="28"/>
          <w:lang w:val="ky-KG"/>
        </w:rPr>
        <w:t xml:space="preserve"> </w:t>
      </w:r>
      <w:r w:rsidRPr="00BA1B08">
        <w:rPr>
          <w:rFonts w:ascii="Times New Roman" w:hAnsi="Times New Roman"/>
          <w:sz w:val="28"/>
          <w:szCs w:val="28"/>
          <w:shd w:val="clear" w:color="auto" w:fill="FFFFFF"/>
          <w:lang w:val="ky-KG"/>
        </w:rPr>
        <w:t xml:space="preserve">деген </w:t>
      </w:r>
      <w:r>
        <w:rPr>
          <w:rFonts w:ascii="Times New Roman" w:hAnsi="Times New Roman"/>
          <w:sz w:val="28"/>
          <w:szCs w:val="28"/>
          <w:shd w:val="clear" w:color="auto" w:fill="FFFFFF"/>
          <w:lang w:val="ky-KG"/>
        </w:rPr>
        <w:t>“</w:t>
      </w:r>
      <w:r w:rsidRPr="00BA1B08">
        <w:rPr>
          <w:rFonts w:ascii="Times New Roman" w:hAnsi="Times New Roman"/>
          <w:sz w:val="28"/>
          <w:szCs w:val="28"/>
          <w:shd w:val="clear" w:color="auto" w:fill="FFFFFF"/>
          <w:lang w:val="ky-KG"/>
        </w:rPr>
        <w:t>11-иш күнүнөн баштап кош бойлуулук жана төрөт боюнча жөлөкпулду берүү</w:t>
      </w:r>
      <w:r>
        <w:rPr>
          <w:rFonts w:ascii="Times New Roman" w:hAnsi="Times New Roman"/>
          <w:sz w:val="28"/>
          <w:szCs w:val="28"/>
          <w:shd w:val="clear" w:color="auto" w:fill="FFFFFF"/>
          <w:lang w:val="ky-KG"/>
        </w:rPr>
        <w:t>”</w:t>
      </w:r>
      <w:r w:rsidRPr="00BA1B08">
        <w:rPr>
          <w:rFonts w:ascii="Times New Roman" w:hAnsi="Times New Roman"/>
          <w:sz w:val="28"/>
          <w:szCs w:val="28"/>
          <w:shd w:val="clear" w:color="auto" w:fill="FFFFFF"/>
          <w:lang w:val="ky-KG"/>
        </w:rPr>
        <w:t>;</w:t>
      </w:r>
      <w:r w:rsidRPr="00BA1B08">
        <w:rPr>
          <w:rFonts w:ascii="Times New Roman" w:hAnsi="Times New Roman"/>
          <w:sz w:val="28"/>
          <w:szCs w:val="28"/>
          <w:lang w:val="ky-KG"/>
        </w:rPr>
        <w:t xml:space="preserve"> </w:t>
      </w:r>
    </w:p>
    <w:p w:rsidR="007D51DF" w:rsidRPr="00BA1B08" w:rsidRDefault="007D51DF" w:rsidP="007D51DF">
      <w:pPr>
        <w:tabs>
          <w:tab w:val="left" w:pos="-6521"/>
        </w:tabs>
        <w:spacing w:after="0" w:line="240" w:lineRule="auto"/>
        <w:contextualSpacing/>
        <w:jc w:val="both"/>
        <w:rPr>
          <w:rFonts w:ascii="Times New Roman" w:hAnsi="Times New Roman"/>
          <w:sz w:val="28"/>
          <w:szCs w:val="28"/>
          <w:lang w:val="ky-KG"/>
        </w:rPr>
      </w:pPr>
      <w:r w:rsidRPr="00BA1B08">
        <w:rPr>
          <w:rFonts w:ascii="Times New Roman" w:hAnsi="Times New Roman"/>
          <w:sz w:val="28"/>
          <w:szCs w:val="28"/>
          <w:lang w:val="ky-KG"/>
        </w:rPr>
        <w:lastRenderedPageBreak/>
        <w:tab/>
      </w:r>
      <w:r w:rsidRPr="00BA1B08">
        <w:rPr>
          <w:rFonts w:ascii="Times New Roman" w:hAnsi="Times New Roman"/>
          <w:bCs/>
          <w:sz w:val="28"/>
          <w:szCs w:val="28"/>
          <w:shd w:val="clear" w:color="auto" w:fill="FFFFFF"/>
          <w:lang w:val="ky-KG"/>
        </w:rPr>
        <w:t xml:space="preserve">- Бирдиктүү реестрдин </w:t>
      </w:r>
      <w:r>
        <w:rPr>
          <w:rFonts w:ascii="Times New Roman" w:hAnsi="Times New Roman"/>
          <w:bCs/>
          <w:sz w:val="28"/>
          <w:szCs w:val="28"/>
          <w:shd w:val="clear" w:color="auto" w:fill="FFFFFF"/>
          <w:lang w:val="ky-KG"/>
        </w:rPr>
        <w:t>“</w:t>
      </w:r>
      <w:r w:rsidRPr="00BA1B08">
        <w:rPr>
          <w:rFonts w:ascii="Times New Roman" w:hAnsi="Times New Roman"/>
          <w:bCs/>
          <w:sz w:val="28"/>
          <w:szCs w:val="28"/>
          <w:shd w:val="clear" w:color="auto" w:fill="FFFFFF"/>
          <w:lang w:val="ky-KG"/>
        </w:rPr>
        <w:t>Социалдык кызмат көрсөтүүлөр</w:t>
      </w:r>
      <w:r>
        <w:rPr>
          <w:rFonts w:ascii="Times New Roman" w:hAnsi="Times New Roman"/>
          <w:bCs/>
          <w:sz w:val="28"/>
          <w:szCs w:val="28"/>
          <w:shd w:val="clear" w:color="auto" w:fill="FFFFFF"/>
          <w:lang w:val="ky-KG"/>
        </w:rPr>
        <w:t>”</w:t>
      </w:r>
      <w:r w:rsidRPr="00BA1B08">
        <w:rPr>
          <w:rFonts w:ascii="Times New Roman" w:hAnsi="Times New Roman"/>
          <w:bCs/>
          <w:sz w:val="28"/>
          <w:szCs w:val="28"/>
          <w:shd w:val="clear" w:color="auto" w:fill="FFFFFF"/>
          <w:lang w:val="ky-KG"/>
        </w:rPr>
        <w:t xml:space="preserve"> деген</w:t>
      </w:r>
      <w:r>
        <w:rPr>
          <w:rFonts w:ascii="Times New Roman" w:hAnsi="Times New Roman"/>
          <w:bCs/>
          <w:sz w:val="28"/>
          <w:szCs w:val="28"/>
          <w:shd w:val="clear" w:color="auto" w:fill="FFFFFF"/>
          <w:lang w:val="ky-KG"/>
        </w:rPr>
        <w:t xml:space="preserve">                 </w:t>
      </w:r>
      <w:r w:rsidRPr="00BA1B08">
        <w:rPr>
          <w:rFonts w:ascii="Times New Roman" w:hAnsi="Times New Roman"/>
          <w:bCs/>
          <w:sz w:val="28"/>
          <w:szCs w:val="28"/>
          <w:shd w:val="clear" w:color="auto" w:fill="FFFFFF"/>
          <w:lang w:val="ky-KG"/>
        </w:rPr>
        <w:t xml:space="preserve"> 3-главасынын 21-пункту төмөнкүдөй редакцияда баяндалсын:</w:t>
      </w:r>
    </w:p>
    <w:p w:rsidR="007D51DF" w:rsidRPr="00BA1B08" w:rsidRDefault="007D51DF" w:rsidP="007D51DF">
      <w:pPr>
        <w:spacing w:line="240" w:lineRule="auto"/>
        <w:ind w:firstLine="708"/>
        <w:jc w:val="both"/>
        <w:rPr>
          <w:rFonts w:ascii="Times New Roman" w:hAnsi="Times New Roman"/>
          <w:sz w:val="28"/>
          <w:szCs w:val="28"/>
          <w:lang w:val="ky-KG"/>
        </w:rPr>
      </w:pPr>
      <w:r w:rsidRPr="00BA1B08">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w:t>
      </w:r>
      <w:r w:rsidRPr="00BA1B08">
        <w:rPr>
          <w:rFonts w:ascii="Times New Roman" w:hAnsi="Times New Roman"/>
          <w:sz w:val="28"/>
          <w:szCs w:val="28"/>
          <w:shd w:val="clear" w:color="auto" w:fill="FFFFFF"/>
          <w:lang w:val="ky-KG"/>
        </w:rPr>
        <w:t>Юридикалык жана жеке жактардын отчетторунун негизинде расымдык (сөөк коюуга) жөлөкпулдарды төлөп берүү</w:t>
      </w:r>
      <w:r>
        <w:rPr>
          <w:rFonts w:ascii="Times New Roman" w:hAnsi="Times New Roman"/>
          <w:sz w:val="28"/>
          <w:szCs w:val="28"/>
          <w:shd w:val="clear" w:color="auto" w:fill="FFFFFF"/>
          <w:lang w:val="ky-KG"/>
        </w:rPr>
        <w:t xml:space="preserve">” </w:t>
      </w:r>
      <w:r w:rsidRPr="00BA1B08">
        <w:rPr>
          <w:rFonts w:ascii="Times New Roman" w:hAnsi="Times New Roman"/>
          <w:sz w:val="28"/>
          <w:szCs w:val="28"/>
          <w:shd w:val="clear" w:color="auto" w:fill="FFFFFF"/>
          <w:lang w:val="ky-KG"/>
        </w:rPr>
        <w:t xml:space="preserve"> деген</w:t>
      </w:r>
      <w:r>
        <w:rPr>
          <w:rFonts w:ascii="Times New Roman" w:hAnsi="Times New Roman"/>
          <w:sz w:val="28"/>
          <w:szCs w:val="28"/>
          <w:shd w:val="clear" w:color="auto" w:fill="FFFFFF"/>
          <w:lang w:val="ky-KG"/>
        </w:rPr>
        <w:t xml:space="preserve"> </w:t>
      </w:r>
      <w:r w:rsidRPr="00BA1B08">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w:t>
      </w:r>
      <w:r w:rsidRPr="00BA1B08">
        <w:rPr>
          <w:rFonts w:ascii="Times New Roman" w:hAnsi="Times New Roman"/>
          <w:sz w:val="28"/>
          <w:szCs w:val="28"/>
          <w:shd w:val="clear" w:color="auto" w:fill="FFFFFF"/>
          <w:lang w:val="ky-KG"/>
        </w:rPr>
        <w:t>Расымдык (сөөк коюуга) жөлөкпулду берүү»</w:t>
      </w:r>
      <w:r>
        <w:rPr>
          <w:rFonts w:ascii="Times New Roman" w:hAnsi="Times New Roman"/>
          <w:sz w:val="28"/>
          <w:szCs w:val="28"/>
          <w:shd w:val="clear" w:color="auto" w:fill="FFFFFF"/>
          <w:lang w:val="ky-KG"/>
        </w:rPr>
        <w:t>”</w:t>
      </w:r>
      <w:r w:rsidRPr="00BA1B08">
        <w:rPr>
          <w:rFonts w:ascii="Times New Roman" w:hAnsi="Times New Roman"/>
          <w:sz w:val="28"/>
          <w:szCs w:val="28"/>
          <w:shd w:val="clear" w:color="auto" w:fill="FFFFFF"/>
          <w:lang w:val="ky-KG"/>
        </w:rPr>
        <w:t>.</w:t>
      </w:r>
    </w:p>
    <w:p w:rsidR="007D51DF" w:rsidRDefault="007D51DF" w:rsidP="007D51DF">
      <w:pPr>
        <w:pStyle w:val="tkNazvanie"/>
        <w:spacing w:before="0" w:after="0" w:line="240" w:lineRule="auto"/>
        <w:ind w:left="-567" w:right="0" w:firstLine="851"/>
        <w:jc w:val="both"/>
        <w:rPr>
          <w:rFonts w:ascii="Times New Roman" w:hAnsi="Times New Roman" w:cs="Times New Roman"/>
          <w:b w:val="0"/>
          <w:bCs w:val="0"/>
          <w:sz w:val="28"/>
          <w:szCs w:val="28"/>
          <w:shd w:val="clear" w:color="auto" w:fill="FFFFFF"/>
          <w:lang w:val="ky-KG"/>
        </w:rPr>
      </w:pPr>
      <w:r w:rsidRPr="005363AD">
        <w:rPr>
          <w:rFonts w:ascii="Times New Roman" w:hAnsi="Times New Roman" w:cs="Times New Roman"/>
          <w:sz w:val="28"/>
          <w:szCs w:val="28"/>
          <w:lang w:val="ky-KG"/>
        </w:rPr>
        <w:t>3.</w:t>
      </w:r>
      <w:r>
        <w:rPr>
          <w:rFonts w:ascii="Times New Roman" w:hAnsi="Times New Roman" w:cs="Times New Roman"/>
          <w:b w:val="0"/>
          <w:sz w:val="28"/>
          <w:szCs w:val="28"/>
          <w:lang w:val="ky-KG"/>
        </w:rPr>
        <w:t xml:space="preserve"> </w:t>
      </w:r>
      <w:r w:rsidRPr="00477851">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кесепеттеринин болжолу</w:t>
      </w:r>
    </w:p>
    <w:p w:rsidR="007D51DF" w:rsidRPr="00931570" w:rsidRDefault="007D51DF" w:rsidP="007D51DF">
      <w:pPr>
        <w:pStyle w:val="tkNazvanie"/>
        <w:spacing w:before="0" w:after="0" w:line="240" w:lineRule="auto"/>
        <w:ind w:left="-567" w:right="0" w:firstLine="851"/>
        <w:jc w:val="both"/>
        <w:rPr>
          <w:rFonts w:ascii="Times New Roman" w:hAnsi="Times New Roman" w:cs="Times New Roman"/>
          <w:b w:val="0"/>
          <w:bCs w:val="0"/>
          <w:sz w:val="28"/>
          <w:szCs w:val="28"/>
          <w:shd w:val="clear" w:color="auto" w:fill="FFFFFF"/>
          <w:lang w:val="ky-KG"/>
        </w:rPr>
      </w:pPr>
      <w:r w:rsidRPr="008B4E42">
        <w:rPr>
          <w:rFonts w:ascii="Times New Roman" w:hAnsi="Times New Roman" w:cs="Times New Roman"/>
          <w:b w:val="0"/>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7D51DF" w:rsidRDefault="007D51DF" w:rsidP="007D51DF">
      <w:pPr>
        <w:spacing w:after="0" w:line="240" w:lineRule="auto"/>
        <w:ind w:left="-567" w:firstLine="851"/>
        <w:jc w:val="both"/>
        <w:rPr>
          <w:rFonts w:ascii="Times New Roman" w:hAnsi="Times New Roman" w:cs="Times New Roman"/>
          <w:b/>
          <w:sz w:val="28"/>
          <w:szCs w:val="28"/>
          <w:lang w:val="ky-KG"/>
        </w:rPr>
      </w:pPr>
      <w:r w:rsidRPr="002D6C43">
        <w:rPr>
          <w:rFonts w:ascii="Times New Roman" w:eastAsia="Times New Roman" w:hAnsi="Times New Roman" w:cs="Arial"/>
          <w:b/>
          <w:bCs/>
          <w:sz w:val="28"/>
          <w:szCs w:val="28"/>
          <w:lang w:val="ky-KG"/>
        </w:rPr>
        <w:t xml:space="preserve">4. </w:t>
      </w:r>
      <w:r w:rsidRPr="00477851">
        <w:rPr>
          <w:rFonts w:ascii="Times New Roman" w:hAnsi="Times New Roman" w:cs="Times New Roman"/>
          <w:b/>
          <w:sz w:val="28"/>
          <w:szCs w:val="28"/>
          <w:lang w:val="ky-KG"/>
        </w:rPr>
        <w:t>Коомдук талкуулоонун жыйынтыктары жөнүндө маалымат</w:t>
      </w:r>
      <w:r>
        <w:rPr>
          <w:rFonts w:ascii="Times New Roman" w:hAnsi="Times New Roman" w:cs="Times New Roman"/>
          <w:b/>
          <w:sz w:val="28"/>
          <w:szCs w:val="28"/>
          <w:lang w:val="ky-KG"/>
        </w:rPr>
        <w:t xml:space="preserve"> (зарыл болгон учурда)</w:t>
      </w:r>
    </w:p>
    <w:p w:rsidR="007D51DF" w:rsidRDefault="007D51DF" w:rsidP="007D51DF">
      <w:pPr>
        <w:spacing w:after="0" w:line="240" w:lineRule="auto"/>
        <w:ind w:left="-567" w:firstLine="1134"/>
        <w:jc w:val="both"/>
        <w:rPr>
          <w:rFonts w:ascii="Times New Roman" w:hAnsi="Times New Roman" w:cs="Times New Roman"/>
          <w:sz w:val="28"/>
          <w:szCs w:val="28"/>
          <w:lang w:val="ky-KG"/>
        </w:rPr>
      </w:pPr>
      <w:r w:rsidRPr="00931570">
        <w:rPr>
          <w:rFonts w:ascii="Times New Roman" w:hAnsi="Times New Roman" w:cs="Times New Roman"/>
          <w:sz w:val="28"/>
          <w:szCs w:val="28"/>
          <w:lang w:val="ky-KG"/>
        </w:rPr>
        <w:t>Ушул долбоор “Кыргыз Республикасынын ченемдик укуктук актылар жөнүндө” Кыргыз Республикасынын Мыйзамынын 22-беренесине ылайык, бул долбоор Кыргыз Республикасынын Өкмөтүнүн</w:t>
      </w:r>
      <w:r>
        <w:rPr>
          <w:rFonts w:ascii="Times New Roman" w:hAnsi="Times New Roman" w:cs="Times New Roman"/>
          <w:sz w:val="28"/>
          <w:szCs w:val="28"/>
          <w:lang w:val="ky-KG"/>
        </w:rPr>
        <w:t xml:space="preserve"> расмий сайтында жайгаштырылат.</w:t>
      </w:r>
    </w:p>
    <w:p w:rsidR="007D51DF" w:rsidRPr="005363AD" w:rsidRDefault="007D51DF" w:rsidP="007D51DF">
      <w:pPr>
        <w:spacing w:after="0" w:line="240" w:lineRule="auto"/>
        <w:ind w:left="-567" w:firstLine="851"/>
        <w:jc w:val="both"/>
        <w:rPr>
          <w:rFonts w:ascii="Times New Roman" w:hAnsi="Times New Roman" w:cs="Times New Roman"/>
          <w:sz w:val="28"/>
          <w:szCs w:val="28"/>
          <w:lang w:val="ky-KG"/>
        </w:rPr>
      </w:pPr>
      <w:r w:rsidRPr="002D6C43">
        <w:rPr>
          <w:rFonts w:ascii="Times New Roman" w:eastAsia="Times New Roman" w:hAnsi="Times New Roman" w:cs="Times New Roman"/>
          <w:b/>
          <w:bCs/>
          <w:sz w:val="28"/>
          <w:szCs w:val="28"/>
          <w:lang w:val="ky-KG"/>
        </w:rPr>
        <w:t xml:space="preserve">5. </w:t>
      </w:r>
      <w:r w:rsidRPr="00F15667">
        <w:rPr>
          <w:rFonts w:ascii="Times New Roman" w:hAnsi="Times New Roman" w:cs="Times New Roman"/>
          <w:b/>
          <w:sz w:val="28"/>
          <w:szCs w:val="28"/>
          <w:lang w:val="ky-KG"/>
        </w:rPr>
        <w:t>Долбоордун мыйзамдарга шайкештигин талдоо</w:t>
      </w:r>
      <w:r>
        <w:rPr>
          <w:rFonts w:ascii="Times New Roman" w:hAnsi="Times New Roman" w:cs="Times New Roman"/>
          <w:b/>
          <w:sz w:val="28"/>
          <w:szCs w:val="28"/>
          <w:lang w:val="ky-KG"/>
        </w:rPr>
        <w:t>:</w:t>
      </w:r>
    </w:p>
    <w:p w:rsidR="007D51DF" w:rsidRDefault="007D51DF" w:rsidP="007D51DF">
      <w:pPr>
        <w:pStyle w:val="a3"/>
        <w:spacing w:after="0" w:line="240" w:lineRule="auto"/>
        <w:ind w:left="-567" w:firstLine="851"/>
        <w:jc w:val="both"/>
        <w:rPr>
          <w:rFonts w:ascii="Times New Roman" w:hAnsi="Times New Roman" w:cs="Times New Roman"/>
          <w:sz w:val="28"/>
          <w:szCs w:val="28"/>
          <w:lang w:val="ky-KG"/>
        </w:rPr>
      </w:pPr>
      <w:r w:rsidRPr="00307999">
        <w:rPr>
          <w:rFonts w:ascii="Times New Roman" w:hAnsi="Times New Roman" w:cs="Times New Roman"/>
          <w:sz w:val="28"/>
          <w:szCs w:val="28"/>
          <w:lang w:val="ky-KG"/>
        </w:rPr>
        <w:t>Бул долбоорду укуктук жөнгө салуунун максаттары, милдеттери жана предмети жана актынын мазмуну Кыргыз Республикасынын Конституциясына жана Кыргыз Республикасынын мыйзамдарына карама-каршы келбейт.</w:t>
      </w:r>
    </w:p>
    <w:p w:rsidR="007D51DF" w:rsidRDefault="007D51DF" w:rsidP="007D51DF">
      <w:pPr>
        <w:spacing w:after="0" w:line="240" w:lineRule="auto"/>
        <w:ind w:left="-567" w:firstLine="851"/>
        <w:jc w:val="both"/>
        <w:rPr>
          <w:rFonts w:ascii="Times New Roman" w:hAnsi="Times New Roman"/>
          <w:b/>
          <w:sz w:val="28"/>
          <w:szCs w:val="28"/>
          <w:lang w:val="ky-KG"/>
        </w:rPr>
      </w:pPr>
      <w:r w:rsidRPr="00782A27">
        <w:rPr>
          <w:rFonts w:ascii="Times New Roman" w:hAnsi="Times New Roman"/>
          <w:b/>
          <w:sz w:val="28"/>
          <w:szCs w:val="28"/>
          <w:lang w:val="ky-KG"/>
        </w:rPr>
        <w:t xml:space="preserve">6. </w:t>
      </w:r>
      <w:r>
        <w:rPr>
          <w:rFonts w:ascii="Times New Roman" w:hAnsi="Times New Roman" w:cs="Times New Roman"/>
          <w:b/>
          <w:sz w:val="28"/>
          <w:szCs w:val="28"/>
          <w:lang w:val="ky-KG"/>
        </w:rPr>
        <w:t>Каржылоо  зарылчылыгы жана каржылоо булактары жөнүндө маалымат</w:t>
      </w:r>
      <w:r w:rsidRPr="00782A27">
        <w:rPr>
          <w:rFonts w:ascii="Times New Roman" w:hAnsi="Times New Roman"/>
          <w:b/>
          <w:sz w:val="28"/>
          <w:szCs w:val="28"/>
          <w:lang w:val="ky-KG"/>
        </w:rPr>
        <w:t>:</w:t>
      </w:r>
    </w:p>
    <w:p w:rsidR="007D51DF" w:rsidRDefault="007D51DF" w:rsidP="007D51DF">
      <w:pPr>
        <w:pStyle w:val="a3"/>
        <w:spacing w:after="0" w:line="240" w:lineRule="auto"/>
        <w:ind w:left="-567" w:firstLine="851"/>
        <w:jc w:val="both"/>
        <w:rPr>
          <w:rFonts w:ascii="Times New Roman" w:hAnsi="Times New Roman" w:cs="Times New Roman"/>
          <w:sz w:val="28"/>
          <w:szCs w:val="28"/>
          <w:lang w:val="ky-KG"/>
        </w:rPr>
      </w:pPr>
      <w:r w:rsidRPr="00782A27">
        <w:rPr>
          <w:rFonts w:ascii="Times New Roman" w:hAnsi="Times New Roman"/>
          <w:sz w:val="28"/>
          <w:szCs w:val="28"/>
          <w:lang w:val="ky-KG"/>
        </w:rPr>
        <w:t>КРӨ</w:t>
      </w:r>
      <w:r>
        <w:rPr>
          <w:rFonts w:ascii="Times New Roman" w:hAnsi="Times New Roman"/>
          <w:b/>
          <w:sz w:val="28"/>
          <w:szCs w:val="28"/>
          <w:lang w:val="ky-KG"/>
        </w:rPr>
        <w:t xml:space="preserve"> </w:t>
      </w:r>
      <w:r w:rsidRPr="00C83D93">
        <w:rPr>
          <w:rFonts w:ascii="Times New Roman" w:hAnsi="Times New Roman" w:cs="Times New Roman"/>
          <w:sz w:val="28"/>
          <w:szCs w:val="28"/>
          <w:lang w:val="ky-KG"/>
        </w:rPr>
        <w:t>“Кыргыз Республикасынын Өкмөтүнүн 2012-жылдын 10-февралындагы №85 “</w:t>
      </w:r>
      <w:r w:rsidRPr="00211D9A">
        <w:rPr>
          <w:rFonts w:ascii="Times New Roman" w:hAnsi="Times New Roman" w:cs="Times New Roman"/>
          <w:sz w:val="28"/>
          <w:szCs w:val="28"/>
          <w:lang w:val="ky-KG"/>
        </w:rPr>
        <w:t>Мамлекеттик органдар</w:t>
      </w:r>
      <w:r w:rsidRPr="00C83D93">
        <w:rPr>
          <w:rFonts w:ascii="Times New Roman" w:hAnsi="Times New Roman" w:cs="Times New Roman"/>
          <w:sz w:val="28"/>
          <w:szCs w:val="28"/>
          <w:lang w:val="ky-KG"/>
        </w:rPr>
        <w:t>, алардын түзүмдүк бөлүм</w:t>
      </w:r>
      <w:r>
        <w:rPr>
          <w:rFonts w:ascii="Times New Roman" w:hAnsi="Times New Roman" w:cs="Times New Roman"/>
          <w:sz w:val="28"/>
          <w:szCs w:val="28"/>
          <w:lang w:val="ky-KG"/>
        </w:rPr>
        <w:t>д</w:t>
      </w:r>
      <w:r w:rsidRPr="00C83D93">
        <w:rPr>
          <w:rFonts w:ascii="Times New Roman" w:hAnsi="Times New Roman" w:cs="Times New Roman"/>
          <w:sz w:val="28"/>
          <w:szCs w:val="28"/>
          <w:lang w:val="ky-KG"/>
        </w:rPr>
        <w:t>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r>
        <w:rPr>
          <w:rFonts w:ascii="Times New Roman" w:hAnsi="Times New Roman" w:cs="Times New Roman"/>
          <w:sz w:val="28"/>
          <w:szCs w:val="28"/>
          <w:lang w:val="ky-KG"/>
        </w:rPr>
        <w:t xml:space="preserve"> токтом долбоорун кабыл алуу республикалык бюджеттен кошумча финансылык чыгымдарга алып келбейт.</w:t>
      </w:r>
    </w:p>
    <w:p w:rsidR="007D51DF" w:rsidRPr="00A1619A" w:rsidRDefault="007D51DF" w:rsidP="007D51DF">
      <w:pPr>
        <w:spacing w:after="0" w:line="240" w:lineRule="auto"/>
        <w:ind w:left="-567" w:firstLine="851"/>
        <w:jc w:val="both"/>
        <w:rPr>
          <w:rFonts w:ascii="Times New Roman" w:hAnsi="Times New Roman" w:cs="Times New Roman"/>
          <w:b/>
          <w:sz w:val="28"/>
          <w:szCs w:val="28"/>
          <w:lang w:val="ky-KG"/>
        </w:rPr>
      </w:pPr>
      <w:r w:rsidRPr="00880D91">
        <w:rPr>
          <w:rFonts w:ascii="Times New Roman" w:eastAsia="Times New Roman" w:hAnsi="Times New Roman" w:cs="Arial"/>
          <w:b/>
          <w:bCs/>
          <w:sz w:val="28"/>
          <w:szCs w:val="28"/>
          <w:lang w:val="ky-KG"/>
        </w:rPr>
        <w:t xml:space="preserve">7. </w:t>
      </w:r>
      <w:r w:rsidRPr="00A1619A">
        <w:rPr>
          <w:rFonts w:ascii="Times New Roman" w:hAnsi="Times New Roman" w:cs="Times New Roman"/>
          <w:b/>
          <w:sz w:val="28"/>
          <w:szCs w:val="28"/>
          <w:lang w:val="ky-KG"/>
        </w:rPr>
        <w:t>Жөнгө салуучу таасирин талдоо жөнүндө маалымат</w:t>
      </w:r>
    </w:p>
    <w:p w:rsidR="007D51DF" w:rsidRDefault="007D51DF" w:rsidP="007D51DF">
      <w:pPr>
        <w:pStyle w:val="a3"/>
        <w:spacing w:after="0" w:line="240" w:lineRule="auto"/>
        <w:ind w:left="-567" w:firstLine="851"/>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7D51DF" w:rsidRDefault="007D51DF" w:rsidP="007D51DF">
      <w:pPr>
        <w:spacing w:after="0" w:line="240" w:lineRule="auto"/>
        <w:jc w:val="both"/>
        <w:rPr>
          <w:rFonts w:ascii="Times New Roman" w:hAnsi="Times New Roman" w:cs="Times New Roman"/>
          <w:b/>
          <w:sz w:val="28"/>
          <w:szCs w:val="28"/>
          <w:lang w:val="ky-KG"/>
        </w:rPr>
      </w:pPr>
    </w:p>
    <w:p w:rsidR="007D51DF" w:rsidRDefault="007D51DF" w:rsidP="007D51DF">
      <w:pPr>
        <w:spacing w:after="0" w:line="240" w:lineRule="auto"/>
        <w:jc w:val="both"/>
        <w:rPr>
          <w:rFonts w:ascii="Times New Roman" w:hAnsi="Times New Roman" w:cs="Times New Roman"/>
          <w:b/>
          <w:sz w:val="28"/>
          <w:szCs w:val="28"/>
          <w:lang w:val="ky-KG"/>
        </w:rPr>
      </w:pPr>
    </w:p>
    <w:p w:rsidR="007D51DF" w:rsidRPr="007D51DF" w:rsidRDefault="007D51DF" w:rsidP="007D51DF">
      <w:pPr>
        <w:spacing w:after="0" w:line="240" w:lineRule="auto"/>
        <w:jc w:val="both"/>
        <w:rPr>
          <w:rFonts w:ascii="Times New Roman" w:hAnsi="Times New Roman" w:cs="Times New Roman"/>
          <w:b/>
          <w:sz w:val="28"/>
          <w:szCs w:val="28"/>
          <w:lang w:val="ky-KG"/>
        </w:rPr>
      </w:pPr>
      <w:r w:rsidRPr="007D51DF">
        <w:rPr>
          <w:rFonts w:ascii="Times New Roman" w:hAnsi="Times New Roman" w:cs="Times New Roman"/>
          <w:b/>
          <w:sz w:val="28"/>
          <w:szCs w:val="28"/>
          <w:lang w:val="ky-KG"/>
        </w:rPr>
        <w:t>Кыргыз Республикасынын</w:t>
      </w:r>
    </w:p>
    <w:p w:rsidR="007D51DF" w:rsidRPr="007D51DF" w:rsidRDefault="007D51DF" w:rsidP="007D51DF">
      <w:pPr>
        <w:spacing w:after="0" w:line="240" w:lineRule="auto"/>
        <w:jc w:val="both"/>
        <w:rPr>
          <w:rFonts w:ascii="Times New Roman" w:hAnsi="Times New Roman" w:cs="Times New Roman"/>
          <w:b/>
          <w:sz w:val="28"/>
          <w:szCs w:val="28"/>
          <w:lang w:val="ky-KG"/>
        </w:rPr>
      </w:pPr>
      <w:r w:rsidRPr="007D51DF">
        <w:rPr>
          <w:rFonts w:ascii="Times New Roman" w:hAnsi="Times New Roman" w:cs="Times New Roman"/>
          <w:b/>
          <w:sz w:val="28"/>
          <w:szCs w:val="28"/>
          <w:lang w:val="ky-KG"/>
        </w:rPr>
        <w:t xml:space="preserve">Экономика министри </w:t>
      </w:r>
      <w:r w:rsidRPr="007D51DF">
        <w:rPr>
          <w:rFonts w:ascii="Times New Roman" w:hAnsi="Times New Roman" w:cs="Times New Roman"/>
          <w:b/>
          <w:sz w:val="28"/>
          <w:szCs w:val="28"/>
          <w:lang w:val="ky-KG"/>
        </w:rPr>
        <w:tab/>
      </w:r>
      <w:r w:rsidRPr="007D51DF">
        <w:rPr>
          <w:rFonts w:ascii="Times New Roman" w:hAnsi="Times New Roman" w:cs="Times New Roman"/>
          <w:b/>
          <w:sz w:val="28"/>
          <w:szCs w:val="28"/>
          <w:lang w:val="ky-KG"/>
        </w:rPr>
        <w:tab/>
      </w:r>
      <w:r w:rsidRPr="007D51DF">
        <w:rPr>
          <w:rFonts w:ascii="Times New Roman" w:hAnsi="Times New Roman" w:cs="Times New Roman"/>
          <w:b/>
          <w:sz w:val="28"/>
          <w:szCs w:val="28"/>
          <w:lang w:val="ky-KG"/>
        </w:rPr>
        <w:tab/>
      </w:r>
      <w:r w:rsidRPr="007D51DF">
        <w:rPr>
          <w:rFonts w:ascii="Times New Roman" w:hAnsi="Times New Roman" w:cs="Times New Roman"/>
          <w:b/>
          <w:sz w:val="28"/>
          <w:szCs w:val="28"/>
          <w:lang w:val="ky-KG"/>
        </w:rPr>
        <w:tab/>
      </w:r>
      <w:r>
        <w:rPr>
          <w:rFonts w:ascii="Times New Roman" w:hAnsi="Times New Roman" w:cs="Times New Roman"/>
          <w:b/>
          <w:sz w:val="28"/>
          <w:szCs w:val="28"/>
          <w:lang w:val="ky-KG"/>
        </w:rPr>
        <w:tab/>
      </w:r>
      <w:r w:rsidRPr="007D51DF">
        <w:rPr>
          <w:rFonts w:ascii="Times New Roman" w:hAnsi="Times New Roman" w:cs="Times New Roman"/>
          <w:b/>
          <w:sz w:val="28"/>
          <w:szCs w:val="28"/>
          <w:lang w:val="ky-KG"/>
        </w:rPr>
        <w:t>С.Т. Муканбетов</w:t>
      </w:r>
    </w:p>
    <w:p w:rsidR="007D51DF" w:rsidRPr="00782A27" w:rsidRDefault="007D51DF" w:rsidP="007D51DF">
      <w:pPr>
        <w:spacing w:line="240" w:lineRule="auto"/>
        <w:rPr>
          <w:rFonts w:ascii="Times New Roman" w:hAnsi="Times New Roman" w:cs="Times New Roman"/>
          <w:sz w:val="24"/>
          <w:szCs w:val="28"/>
        </w:rPr>
      </w:pPr>
      <w:r w:rsidRPr="00782A27">
        <w:rPr>
          <w:rFonts w:ascii="Times New Roman" w:hAnsi="Times New Roman" w:cs="Times New Roman"/>
          <w:sz w:val="24"/>
          <w:szCs w:val="28"/>
        </w:rPr>
        <w:t xml:space="preserve">(Министр </w:t>
      </w:r>
      <w:r w:rsidRPr="00782A27">
        <w:rPr>
          <w:rFonts w:ascii="Times New Roman" w:hAnsi="Times New Roman" w:cs="Times New Roman"/>
          <w:sz w:val="24"/>
          <w:szCs w:val="28"/>
          <w:lang w:val="ky-KG"/>
        </w:rPr>
        <w:t>жок учурда</w:t>
      </w:r>
      <w:r w:rsidRPr="00782A27">
        <w:rPr>
          <w:rFonts w:ascii="Times New Roman" w:hAnsi="Times New Roman" w:cs="Times New Roman"/>
          <w:sz w:val="24"/>
          <w:szCs w:val="28"/>
        </w:rPr>
        <w:t xml:space="preserve"> – </w:t>
      </w:r>
      <w:r w:rsidRPr="00782A27">
        <w:rPr>
          <w:rFonts w:ascii="Times New Roman" w:hAnsi="Times New Roman" w:cs="Times New Roman"/>
          <w:sz w:val="24"/>
          <w:szCs w:val="28"/>
          <w:lang w:val="ky-KG"/>
        </w:rPr>
        <w:t>министрдин орун басары</w:t>
      </w:r>
      <w:r w:rsidRPr="00782A27">
        <w:rPr>
          <w:rFonts w:ascii="Times New Roman" w:hAnsi="Times New Roman" w:cs="Times New Roman"/>
          <w:sz w:val="24"/>
          <w:szCs w:val="28"/>
        </w:rPr>
        <w:t xml:space="preserve"> </w:t>
      </w:r>
      <w:r w:rsidRPr="00782A27">
        <w:rPr>
          <w:rFonts w:ascii="Times New Roman" w:hAnsi="Times New Roman" w:cs="Times New Roman"/>
          <w:sz w:val="24"/>
          <w:szCs w:val="28"/>
          <w:lang w:val="ky-KG"/>
        </w:rPr>
        <w:t>А.О.Шаршеев</w:t>
      </w:r>
      <w:r w:rsidRPr="00782A27">
        <w:rPr>
          <w:rFonts w:ascii="Times New Roman" w:hAnsi="Times New Roman" w:cs="Times New Roman"/>
          <w:sz w:val="24"/>
          <w:szCs w:val="28"/>
        </w:rPr>
        <w:t>)</w:t>
      </w:r>
    </w:p>
    <w:p w:rsidR="007D51DF" w:rsidRPr="00782A27" w:rsidRDefault="007D51DF" w:rsidP="007D51DF">
      <w:pPr>
        <w:pStyle w:val="a3"/>
        <w:spacing w:after="0" w:line="240" w:lineRule="auto"/>
        <w:ind w:left="-567" w:firstLine="1134"/>
        <w:jc w:val="both"/>
        <w:rPr>
          <w:rFonts w:ascii="Times New Roman" w:hAnsi="Times New Roman" w:cs="Times New Roman"/>
          <w:sz w:val="28"/>
          <w:szCs w:val="28"/>
        </w:rPr>
      </w:pPr>
    </w:p>
    <w:p w:rsidR="007D51DF" w:rsidRPr="00782A27" w:rsidRDefault="007D51DF" w:rsidP="007D51DF">
      <w:pPr>
        <w:spacing w:after="0" w:line="240" w:lineRule="auto"/>
        <w:ind w:left="-567" w:firstLine="1134"/>
        <w:jc w:val="both"/>
        <w:rPr>
          <w:rFonts w:ascii="Times New Roman" w:hAnsi="Times New Roman" w:cs="Times New Roman"/>
          <w:sz w:val="28"/>
          <w:szCs w:val="28"/>
          <w:lang w:val="ky-KG"/>
        </w:rPr>
      </w:pPr>
    </w:p>
    <w:p w:rsidR="007D51DF" w:rsidRPr="00782A27" w:rsidRDefault="007D51DF" w:rsidP="007D51DF">
      <w:pPr>
        <w:pStyle w:val="tkNazvanie"/>
        <w:spacing w:after="0" w:line="240" w:lineRule="auto"/>
        <w:ind w:left="-567" w:firstLine="851"/>
        <w:jc w:val="both"/>
        <w:rPr>
          <w:rFonts w:ascii="Times New Roman" w:hAnsi="Times New Roman" w:cs="Times New Roman"/>
          <w:b w:val="0"/>
          <w:sz w:val="28"/>
          <w:szCs w:val="28"/>
          <w:lang w:val="ky-KG"/>
        </w:rPr>
      </w:pPr>
    </w:p>
    <w:p w:rsidR="000F5B5F" w:rsidRPr="007D51DF" w:rsidRDefault="007D51DF" w:rsidP="007D51DF">
      <w:pPr>
        <w:spacing w:line="240" w:lineRule="auto"/>
        <w:rPr>
          <w:lang w:val="ky-KG"/>
        </w:rPr>
      </w:pPr>
      <w:bookmarkStart w:id="0" w:name="_GoBack"/>
      <w:bookmarkEnd w:id="0"/>
    </w:p>
    <w:sectPr w:rsidR="000F5B5F" w:rsidRPr="007D51DF" w:rsidSect="007D51DF">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62D0D"/>
    <w:multiLevelType w:val="hybridMultilevel"/>
    <w:tmpl w:val="A32E8E46"/>
    <w:lvl w:ilvl="0" w:tplc="5E44C1CE">
      <w:start w:val="6"/>
      <w:numFmt w:val="bullet"/>
      <w:lvlText w:val="-"/>
      <w:lvlJc w:val="left"/>
      <w:pPr>
        <w:ind w:left="757" w:hanging="360"/>
      </w:pPr>
      <w:rPr>
        <w:rFonts w:ascii="Times New Roman" w:eastAsia="Times New Roman" w:hAnsi="Times New Roman" w:cs="Times New Roman"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C87"/>
    <w:rsid w:val="000245B2"/>
    <w:rsid w:val="007D51DF"/>
    <w:rsid w:val="00E05C87"/>
    <w:rsid w:val="00E3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D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7D51DF"/>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7D51DF"/>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7D51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D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7D51DF"/>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7D51DF"/>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7D51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4325</Words>
  <Characters>24658</Characters>
  <Application>Microsoft Office Word</Application>
  <DocSecurity>0</DocSecurity>
  <Lines>205</Lines>
  <Paragraphs>57</Paragraphs>
  <ScaleCrop>false</ScaleCrop>
  <Company>SPecialiST RePack</Company>
  <LinksUpToDate>false</LinksUpToDate>
  <CharactersWithSpaces>28926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Гульнура Ч. Мамбетова</dc:creator>
  <cp:keywords/>
  <dc:description/>
  <cp:lastModifiedBy>Гульнура Ч. Мамбетова</cp:lastModifiedBy>
  <cp:revision>2</cp:revision>
  <dcterms:created xsi:type="dcterms:W3CDTF">2020-09-29T10:59:00Z</dcterms:created>
  <dcterms:modified xsi:type="dcterms:W3CDTF">2020-09-29T11:00:00Z</dcterms:modified>
</cp:coreProperties>
</file>